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A45D" w14:textId="77777777" w:rsidR="00B230CA" w:rsidRPr="00B230CA" w:rsidRDefault="00B230CA" w:rsidP="00B230CA">
      <w:pPr>
        <w:jc w:val="center"/>
        <w:rPr>
          <w:rFonts w:ascii="Times New Roman" w:eastAsia="SimSun" w:hAnsi="Times New Roman" w:cs="B Nazanin"/>
          <w:b/>
          <w:bCs/>
          <w:sz w:val="28"/>
          <w:szCs w:val="28"/>
          <w:rtl/>
          <w:lang w:eastAsia="zh-CN"/>
        </w:rPr>
      </w:pPr>
      <w:r w:rsidRPr="00B230CA">
        <w:rPr>
          <w:rFonts w:ascii="Times New Roman" w:eastAsia="SimSun" w:hAnsi="Times New Roman" w:cs="B Nazanin"/>
          <w:b/>
          <w:bCs/>
          <w:sz w:val="28"/>
          <w:szCs w:val="28"/>
          <w:rtl/>
          <w:lang w:eastAsia="zh-CN" w:bidi="ar-SA"/>
        </w:rPr>
        <w:t>تاثیر دوازده هفته تمرین تداومی</w:t>
      </w:r>
      <w:r w:rsidRPr="00B230CA">
        <w:rPr>
          <w:rFonts w:ascii="Times New Roman" w:eastAsia="SimSun" w:hAnsi="Times New Roman" w:cs="B Nazanin" w:hint="cs"/>
          <w:b/>
          <w:bCs/>
          <w:sz w:val="28"/>
          <w:szCs w:val="28"/>
          <w:rtl/>
          <w:lang w:eastAsia="zh-CN" w:bidi="ar-SA"/>
        </w:rPr>
        <w:t xml:space="preserve"> </w:t>
      </w:r>
      <w:r w:rsidRPr="00B230CA">
        <w:rPr>
          <w:rFonts w:ascii="Times New Roman" w:eastAsia="SimSun" w:hAnsi="Times New Roman" w:cs="B Nazanin"/>
          <w:b/>
          <w:bCs/>
          <w:sz w:val="28"/>
          <w:szCs w:val="28"/>
          <w:rtl/>
          <w:lang w:eastAsia="zh-CN" w:bidi="ar-SA"/>
        </w:rPr>
        <w:t xml:space="preserve">و </w:t>
      </w:r>
      <w:r w:rsidRPr="00B230CA">
        <w:rPr>
          <w:rFonts w:ascii="Times New Roman" w:eastAsia="SimSun" w:hAnsi="Times New Roman" w:cs="B Nazanin" w:hint="cs"/>
          <w:b/>
          <w:bCs/>
          <w:sz w:val="28"/>
          <w:szCs w:val="28"/>
          <w:rtl/>
          <w:lang w:eastAsia="zh-CN" w:bidi="ar-SA"/>
        </w:rPr>
        <w:t xml:space="preserve">تمرین </w:t>
      </w:r>
      <w:r w:rsidRPr="00B230CA">
        <w:rPr>
          <w:rFonts w:ascii="Times New Roman" w:eastAsia="SimSun" w:hAnsi="Times New Roman" w:cs="B Nazanin"/>
          <w:b/>
          <w:bCs/>
          <w:sz w:val="28"/>
          <w:szCs w:val="28"/>
          <w:rtl/>
          <w:lang w:eastAsia="zh-CN" w:bidi="ar-SA"/>
        </w:rPr>
        <w:t xml:space="preserve">تناوبی با شدت بالا </w:t>
      </w:r>
      <w:r w:rsidRPr="00B230CA">
        <w:rPr>
          <w:rFonts w:ascii="Times New Roman" w:eastAsia="SimSun" w:hAnsi="Times New Roman" w:cs="B Nazanin" w:hint="cs"/>
          <w:b/>
          <w:bCs/>
          <w:sz w:val="28"/>
          <w:szCs w:val="28"/>
          <w:rtl/>
          <w:lang w:eastAsia="zh-CN" w:bidi="ar-SA"/>
        </w:rPr>
        <w:t>بر سطوح برخی هپاتوکاین</w:t>
      </w:r>
      <w:r w:rsidRPr="00B230CA">
        <w:rPr>
          <w:rFonts w:ascii="Times New Roman" w:eastAsia="SimSun" w:hAnsi="Times New Roman" w:cs="B Nazanin"/>
          <w:b/>
          <w:bCs/>
          <w:sz w:val="28"/>
          <w:szCs w:val="28"/>
          <w:rtl/>
          <w:lang w:eastAsia="zh-CN" w:bidi="ar-SA"/>
        </w:rPr>
        <w:softHyphen/>
      </w:r>
      <w:r w:rsidRPr="00B230CA">
        <w:rPr>
          <w:rFonts w:ascii="Times New Roman" w:eastAsia="SimSun" w:hAnsi="Times New Roman" w:cs="B Nazanin" w:hint="cs"/>
          <w:b/>
          <w:bCs/>
          <w:sz w:val="28"/>
          <w:szCs w:val="28"/>
          <w:rtl/>
          <w:lang w:eastAsia="zh-CN" w:bidi="ar-SA"/>
        </w:rPr>
        <w:t>های سرم در مردان چاق</w:t>
      </w:r>
    </w:p>
    <w:p w14:paraId="6BFB734A" w14:textId="77777777" w:rsidR="00B230CA" w:rsidRPr="00B230CA" w:rsidRDefault="00B230CA" w:rsidP="00B230CA">
      <w:pPr>
        <w:rPr>
          <w:rFonts w:ascii="Times New Roman" w:eastAsia="SimSun" w:hAnsi="Times New Roman" w:cs="B Nazanin"/>
          <w:sz w:val="28"/>
          <w:szCs w:val="28"/>
          <w:rtl/>
          <w:lang w:eastAsia="zh-CN" w:bidi="ar-SA"/>
        </w:rPr>
      </w:pPr>
    </w:p>
    <w:p w14:paraId="75147CA9" w14:textId="77777777" w:rsidR="00B230CA" w:rsidRDefault="00B230CA" w:rsidP="00B230CA">
      <w:pPr>
        <w:jc w:val="center"/>
        <w:rPr>
          <w:rFonts w:ascii="Times New Roman" w:eastAsia="SimSun" w:hAnsi="Times New Roman" w:cs="B Nazanin"/>
          <w:b/>
          <w:bCs/>
          <w:sz w:val="28"/>
          <w:szCs w:val="28"/>
          <w:vertAlign w:val="superscript"/>
          <w:rtl/>
          <w:lang w:eastAsia="zh-CN"/>
        </w:rPr>
      </w:pPr>
      <w:r>
        <w:rPr>
          <w:rFonts w:ascii="Times New Roman" w:eastAsia="SimSun" w:hAnsi="Times New Roman" w:cs="B Nazanin" w:hint="cs"/>
          <w:b/>
          <w:bCs/>
          <w:sz w:val="28"/>
          <w:szCs w:val="28"/>
          <w:rtl/>
          <w:lang w:eastAsia="zh-CN"/>
        </w:rPr>
        <w:t>اکبر گنج خانی</w:t>
      </w:r>
      <w:r>
        <w:rPr>
          <w:rFonts w:ascii="Times New Roman" w:eastAsia="SimSun" w:hAnsi="Times New Roman" w:cs="B Nazanin" w:hint="cs"/>
          <w:b/>
          <w:bCs/>
          <w:sz w:val="28"/>
          <w:szCs w:val="28"/>
          <w:vertAlign w:val="superscript"/>
          <w:rtl/>
          <w:lang w:eastAsia="zh-CN"/>
        </w:rPr>
        <w:t>1</w:t>
      </w:r>
      <w:r>
        <w:rPr>
          <w:rFonts w:ascii="Times New Roman" w:eastAsia="SimSun" w:hAnsi="Times New Roman" w:cs="B Nazanin" w:hint="cs"/>
          <w:b/>
          <w:bCs/>
          <w:sz w:val="28"/>
          <w:szCs w:val="28"/>
          <w:rtl/>
          <w:lang w:eastAsia="zh-CN"/>
        </w:rPr>
        <w:t>، طاهره باقرپور</w:t>
      </w:r>
      <w:r>
        <w:rPr>
          <w:rFonts w:ascii="Times New Roman" w:eastAsia="SimSun" w:hAnsi="Times New Roman" w:cs="B Nazanin" w:hint="cs"/>
          <w:b/>
          <w:bCs/>
          <w:sz w:val="28"/>
          <w:szCs w:val="28"/>
          <w:vertAlign w:val="superscript"/>
          <w:rtl/>
          <w:lang w:eastAsia="zh-CN"/>
        </w:rPr>
        <w:t>2</w:t>
      </w:r>
      <w:r>
        <w:rPr>
          <w:rFonts w:ascii="Times New Roman" w:eastAsia="SimSun" w:hAnsi="Times New Roman" w:cs="B Nazanin" w:hint="cs"/>
          <w:b/>
          <w:bCs/>
          <w:sz w:val="28"/>
          <w:szCs w:val="28"/>
          <w:rtl/>
          <w:lang w:eastAsia="zh-CN"/>
        </w:rPr>
        <w:t>، نعمت الله نعمتی</w:t>
      </w:r>
      <w:r>
        <w:rPr>
          <w:rFonts w:ascii="Times New Roman" w:eastAsia="SimSun" w:hAnsi="Times New Roman" w:cs="B Nazanin" w:hint="cs"/>
          <w:b/>
          <w:bCs/>
          <w:sz w:val="28"/>
          <w:szCs w:val="28"/>
          <w:vertAlign w:val="superscript"/>
          <w:rtl/>
          <w:lang w:eastAsia="zh-CN"/>
        </w:rPr>
        <w:t>3</w:t>
      </w:r>
    </w:p>
    <w:p w14:paraId="2DFF5CC0" w14:textId="77777777" w:rsidR="00B230CA" w:rsidRDefault="00B230CA" w:rsidP="00B230CA">
      <w:pPr>
        <w:pStyle w:val="ListParagraph"/>
        <w:numPr>
          <w:ilvl w:val="0"/>
          <w:numId w:val="2"/>
        </w:numPr>
        <w:bidi/>
        <w:jc w:val="center"/>
        <w:rPr>
          <w:rFonts w:ascii="Times New Roman" w:eastAsia="SimSun" w:hAnsi="Times New Roman" w:cs="B Nazanin"/>
          <w:b/>
          <w:bCs/>
          <w:sz w:val="28"/>
          <w:szCs w:val="28"/>
          <w:vertAlign w:val="superscript"/>
          <w:lang w:eastAsia="zh-CN" w:bidi="fa-IR"/>
        </w:rPr>
      </w:pPr>
      <w:r>
        <w:rPr>
          <w:rFonts w:ascii="Times New Roman" w:eastAsia="SimSun" w:hAnsi="Times New Roman" w:cs="B Nazanin" w:hint="cs"/>
          <w:b/>
          <w:bCs/>
          <w:sz w:val="28"/>
          <w:szCs w:val="28"/>
          <w:vertAlign w:val="superscript"/>
          <w:rtl/>
          <w:lang w:eastAsia="zh-CN"/>
        </w:rPr>
        <w:t xml:space="preserve">دانشجوی دکترای فیزیولوژی ورزشی، </w:t>
      </w:r>
      <w:r w:rsidRPr="00F55B92">
        <w:rPr>
          <w:rFonts w:ascii="Times New Roman" w:eastAsia="SimSun" w:hAnsi="Times New Roman" w:cs="B Nazanin"/>
          <w:b/>
          <w:bCs/>
          <w:sz w:val="28"/>
          <w:szCs w:val="28"/>
          <w:vertAlign w:val="superscript"/>
          <w:rtl/>
          <w:lang w:eastAsia="zh-CN"/>
        </w:rPr>
        <w:t>گروه تربیت بدنی و علوم ورزشی، واحد دامغان، دانشگاه آزاد اسلامی، دامغان، ایران</w:t>
      </w:r>
      <w:r>
        <w:rPr>
          <w:rFonts w:ascii="Times New Roman" w:eastAsia="SimSun" w:hAnsi="Times New Roman" w:cs="B Nazanin" w:hint="cs"/>
          <w:b/>
          <w:bCs/>
          <w:sz w:val="28"/>
          <w:szCs w:val="28"/>
          <w:vertAlign w:val="superscript"/>
          <w:rtl/>
          <w:lang w:eastAsia="zh-CN" w:bidi="fa-IR"/>
        </w:rPr>
        <w:t xml:space="preserve"> </w:t>
      </w:r>
    </w:p>
    <w:p w14:paraId="3896073E" w14:textId="77777777" w:rsidR="00B230CA" w:rsidRDefault="00B230CA" w:rsidP="00B230CA">
      <w:pPr>
        <w:pStyle w:val="ListParagraph"/>
        <w:numPr>
          <w:ilvl w:val="0"/>
          <w:numId w:val="2"/>
        </w:numPr>
        <w:bidi/>
        <w:jc w:val="center"/>
        <w:rPr>
          <w:rFonts w:ascii="Times New Roman" w:eastAsia="SimSun" w:hAnsi="Times New Roman" w:cs="B Nazanin"/>
          <w:b/>
          <w:bCs/>
          <w:sz w:val="28"/>
          <w:szCs w:val="28"/>
          <w:vertAlign w:val="superscript"/>
          <w:lang w:eastAsia="zh-CN" w:bidi="fa-IR"/>
        </w:rPr>
      </w:pPr>
      <w:r>
        <w:rPr>
          <w:rFonts w:ascii="Times New Roman" w:eastAsia="SimSun" w:hAnsi="Times New Roman" w:cs="B Nazanin" w:hint="cs"/>
          <w:b/>
          <w:bCs/>
          <w:sz w:val="28"/>
          <w:szCs w:val="28"/>
          <w:vertAlign w:val="superscript"/>
          <w:rtl/>
          <w:lang w:eastAsia="zh-CN" w:bidi="fa-IR"/>
        </w:rPr>
        <w:t xml:space="preserve">استادیار تربیت بدنی، </w:t>
      </w:r>
      <w:r w:rsidRPr="00970B4E">
        <w:rPr>
          <w:rFonts w:ascii="Times New Roman" w:eastAsia="SimSun" w:hAnsi="Times New Roman" w:cs="B Nazanin"/>
          <w:b/>
          <w:bCs/>
          <w:sz w:val="28"/>
          <w:szCs w:val="28"/>
          <w:vertAlign w:val="superscript"/>
          <w:rtl/>
          <w:lang w:eastAsia="zh-CN" w:bidi="fa-IR"/>
        </w:rPr>
        <w:t>گروه تربیت بدنی و علوم ورزشی، واحد دامغان، دانشگاه آزاد اسلامی، دامغان، ایران</w:t>
      </w:r>
    </w:p>
    <w:p w14:paraId="6EA0B907" w14:textId="77777777" w:rsidR="00B230CA" w:rsidRDefault="00B230CA" w:rsidP="00B230CA">
      <w:pPr>
        <w:pStyle w:val="ListParagraph"/>
        <w:numPr>
          <w:ilvl w:val="0"/>
          <w:numId w:val="2"/>
        </w:numPr>
        <w:bidi/>
        <w:jc w:val="center"/>
        <w:rPr>
          <w:rFonts w:ascii="Times New Roman" w:eastAsia="SimSun" w:hAnsi="Times New Roman" w:cs="B Nazanin"/>
          <w:b/>
          <w:bCs/>
          <w:sz w:val="28"/>
          <w:szCs w:val="28"/>
          <w:vertAlign w:val="superscript"/>
          <w:lang w:eastAsia="zh-CN" w:bidi="fa-IR"/>
        </w:rPr>
      </w:pPr>
      <w:r>
        <w:rPr>
          <w:rFonts w:ascii="Times New Roman" w:eastAsia="SimSun" w:hAnsi="Times New Roman" w:cs="B Nazanin" w:hint="cs"/>
          <w:b/>
          <w:bCs/>
          <w:sz w:val="28"/>
          <w:szCs w:val="28"/>
          <w:vertAlign w:val="superscript"/>
          <w:rtl/>
          <w:lang w:eastAsia="zh-CN" w:bidi="fa-IR"/>
        </w:rPr>
        <w:t xml:space="preserve">دانشیار مدیریت ورزشی، </w:t>
      </w:r>
      <w:r w:rsidRPr="00970B4E">
        <w:rPr>
          <w:rFonts w:ascii="Times New Roman" w:eastAsia="SimSun" w:hAnsi="Times New Roman" w:cs="B Nazanin"/>
          <w:b/>
          <w:bCs/>
          <w:sz w:val="28"/>
          <w:szCs w:val="28"/>
          <w:vertAlign w:val="superscript"/>
          <w:rtl/>
          <w:lang w:eastAsia="zh-CN" w:bidi="fa-IR"/>
        </w:rPr>
        <w:t>گروه تربیت بدنی و علوم ورزشی، واحد دامغان، دانشگاه آزاد اسلامی، دامغان، ایران</w:t>
      </w:r>
    </w:p>
    <w:p w14:paraId="26E723C7" w14:textId="77777777" w:rsidR="00B230CA" w:rsidRPr="00970B4E" w:rsidRDefault="00B230CA" w:rsidP="00B230CA">
      <w:pPr>
        <w:ind w:left="360"/>
        <w:rPr>
          <w:rFonts w:ascii="Times New Roman" w:eastAsia="SimSun" w:hAnsi="Times New Roman" w:cs="B Nazanin"/>
          <w:b/>
          <w:bCs/>
          <w:sz w:val="28"/>
          <w:szCs w:val="28"/>
          <w:vertAlign w:val="superscript"/>
          <w:rtl/>
          <w:lang w:eastAsia="zh-CN"/>
        </w:rPr>
      </w:pPr>
      <w:r>
        <w:rPr>
          <w:rFonts w:ascii="Times New Roman" w:eastAsia="SimSun" w:hAnsi="Times New Roman" w:cs="B Nazanin" w:hint="cs"/>
          <w:b/>
          <w:bCs/>
          <w:sz w:val="28"/>
          <w:szCs w:val="28"/>
          <w:vertAlign w:val="superscript"/>
          <w:rtl/>
          <w:lang w:eastAsia="zh-CN"/>
        </w:rPr>
        <w:t xml:space="preserve">نویسنده مسئول: دکتر طاهره باقرپور: </w:t>
      </w:r>
      <w:r w:rsidRPr="00CC365B">
        <w:rPr>
          <w:rFonts w:ascii="Times New Roman" w:eastAsia="SimSun" w:hAnsi="Times New Roman" w:cs="B Nazanin" w:hint="cs"/>
          <w:b/>
          <w:bCs/>
          <w:sz w:val="28"/>
          <w:szCs w:val="28"/>
          <w:vertAlign w:val="superscript"/>
          <w:rtl/>
          <w:lang w:eastAsia="zh-CN"/>
        </w:rPr>
        <w:t>گروه</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تربیت</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بدنی</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و</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علوم</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ورزشی،</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واحد</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دامغان،</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دانشگاه</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آزاد</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اسلامی،</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دامغان،</w:t>
      </w:r>
      <w:r w:rsidRPr="00CC365B">
        <w:rPr>
          <w:rFonts w:ascii="Times New Roman" w:eastAsia="SimSun" w:hAnsi="Times New Roman" w:cs="B Nazanin"/>
          <w:b/>
          <w:bCs/>
          <w:sz w:val="28"/>
          <w:szCs w:val="28"/>
          <w:vertAlign w:val="superscript"/>
          <w:rtl/>
          <w:lang w:eastAsia="zh-CN"/>
        </w:rPr>
        <w:t xml:space="preserve"> </w:t>
      </w:r>
      <w:r w:rsidRPr="00CC365B">
        <w:rPr>
          <w:rFonts w:ascii="Times New Roman" w:eastAsia="SimSun" w:hAnsi="Times New Roman" w:cs="B Nazanin" w:hint="cs"/>
          <w:b/>
          <w:bCs/>
          <w:sz w:val="28"/>
          <w:szCs w:val="28"/>
          <w:vertAlign w:val="superscript"/>
          <w:rtl/>
          <w:lang w:eastAsia="zh-CN"/>
        </w:rPr>
        <w:t>ایران</w:t>
      </w:r>
      <w:r>
        <w:rPr>
          <w:rFonts w:ascii="Times New Roman" w:eastAsia="SimSun" w:hAnsi="Times New Roman" w:cs="B Nazanin" w:hint="cs"/>
          <w:b/>
          <w:bCs/>
          <w:sz w:val="28"/>
          <w:szCs w:val="28"/>
          <w:vertAlign w:val="superscript"/>
          <w:rtl/>
          <w:lang w:eastAsia="zh-CN"/>
        </w:rPr>
        <w:t xml:space="preserve">،تلفن: 09126439712،  ایمیل: </w:t>
      </w:r>
      <w:r w:rsidRPr="00F55B92">
        <w:rPr>
          <w:rFonts w:ascii="Times New Roman" w:eastAsia="SimSun" w:hAnsi="Times New Roman" w:cs="B Nazanin"/>
          <w:b/>
          <w:bCs/>
          <w:sz w:val="28"/>
          <w:szCs w:val="28"/>
          <w:vertAlign w:val="superscript"/>
          <w:lang w:eastAsia="zh-CN"/>
        </w:rPr>
        <w:t>bagherpoor_ta@yahoo.com</w:t>
      </w:r>
    </w:p>
    <w:p w14:paraId="05F3CD37" w14:textId="77777777" w:rsidR="00B230CA" w:rsidRDefault="00B230CA" w:rsidP="00B230CA">
      <w:pPr>
        <w:rPr>
          <w:rFonts w:ascii="Times New Roman" w:eastAsia="SimSun" w:hAnsi="Times New Roman" w:cs="B Nazanin"/>
          <w:sz w:val="28"/>
          <w:szCs w:val="28"/>
          <w:rtl/>
          <w:lang w:eastAsia="zh-CN" w:bidi="ar-SA"/>
        </w:rPr>
      </w:pPr>
    </w:p>
    <w:p w14:paraId="3C5A3723" w14:textId="77777777" w:rsidR="00B230CA" w:rsidRDefault="00B230CA" w:rsidP="00B230CA">
      <w:pPr>
        <w:rPr>
          <w:rFonts w:ascii="Times New Roman" w:eastAsia="SimSun" w:hAnsi="Times New Roman" w:cs="B Nazanin"/>
          <w:sz w:val="28"/>
          <w:szCs w:val="28"/>
          <w:rtl/>
          <w:lang w:eastAsia="zh-CN" w:bidi="ar-SA"/>
        </w:rPr>
      </w:pPr>
    </w:p>
    <w:p w14:paraId="2855CD82" w14:textId="77777777" w:rsidR="00B230CA" w:rsidRDefault="00B230CA" w:rsidP="00B230CA">
      <w:pPr>
        <w:rPr>
          <w:rFonts w:ascii="Times New Roman" w:eastAsia="SimSun" w:hAnsi="Times New Roman" w:cs="B Nazanin"/>
          <w:sz w:val="28"/>
          <w:szCs w:val="28"/>
          <w:rtl/>
          <w:lang w:eastAsia="zh-CN" w:bidi="ar-SA"/>
        </w:rPr>
      </w:pPr>
    </w:p>
    <w:p w14:paraId="35C4DAA5" w14:textId="77777777" w:rsidR="00B230CA" w:rsidRDefault="00B230CA" w:rsidP="00B230CA">
      <w:pPr>
        <w:rPr>
          <w:rFonts w:ascii="Times New Roman" w:eastAsia="SimSun" w:hAnsi="Times New Roman" w:cs="B Nazanin"/>
          <w:sz w:val="28"/>
          <w:szCs w:val="28"/>
          <w:rtl/>
          <w:lang w:eastAsia="zh-CN" w:bidi="ar-SA"/>
        </w:rPr>
      </w:pPr>
    </w:p>
    <w:p w14:paraId="3F664CD8" w14:textId="77777777" w:rsidR="00B230CA" w:rsidRDefault="00B230CA" w:rsidP="00B230CA">
      <w:pPr>
        <w:rPr>
          <w:rFonts w:ascii="Times New Roman" w:eastAsia="SimSun" w:hAnsi="Times New Roman" w:cs="B Nazanin"/>
          <w:sz w:val="28"/>
          <w:szCs w:val="28"/>
          <w:rtl/>
          <w:lang w:eastAsia="zh-CN" w:bidi="ar-SA"/>
        </w:rPr>
      </w:pPr>
    </w:p>
    <w:p w14:paraId="32046F38" w14:textId="77777777" w:rsidR="00B230CA" w:rsidRDefault="00B230CA" w:rsidP="00B230CA">
      <w:pPr>
        <w:rPr>
          <w:rFonts w:ascii="Times New Roman" w:eastAsia="SimSun" w:hAnsi="Times New Roman" w:cs="B Nazanin"/>
          <w:sz w:val="28"/>
          <w:szCs w:val="28"/>
          <w:rtl/>
          <w:lang w:eastAsia="zh-CN" w:bidi="ar-SA"/>
        </w:rPr>
      </w:pPr>
    </w:p>
    <w:p w14:paraId="71B334AE" w14:textId="77777777" w:rsidR="00B230CA" w:rsidRDefault="00B230CA" w:rsidP="00B230CA">
      <w:pPr>
        <w:rPr>
          <w:rFonts w:ascii="Times New Roman" w:eastAsia="SimSun" w:hAnsi="Times New Roman" w:cs="B Nazanin"/>
          <w:sz w:val="28"/>
          <w:szCs w:val="28"/>
          <w:rtl/>
          <w:lang w:eastAsia="zh-CN" w:bidi="ar-SA"/>
        </w:rPr>
      </w:pPr>
    </w:p>
    <w:p w14:paraId="223E8605" w14:textId="77777777" w:rsidR="00B230CA" w:rsidRDefault="00B230CA" w:rsidP="00B230CA">
      <w:pPr>
        <w:rPr>
          <w:rFonts w:ascii="Times New Roman" w:eastAsia="SimSun" w:hAnsi="Times New Roman" w:cs="B Nazanin"/>
          <w:sz w:val="28"/>
          <w:szCs w:val="28"/>
          <w:rtl/>
          <w:lang w:eastAsia="zh-CN" w:bidi="ar-SA"/>
        </w:rPr>
      </w:pPr>
    </w:p>
    <w:p w14:paraId="74823DE0" w14:textId="77777777" w:rsidR="00B230CA" w:rsidRDefault="00B230CA" w:rsidP="00B230CA">
      <w:pPr>
        <w:rPr>
          <w:rFonts w:ascii="Times New Roman" w:eastAsia="SimSun" w:hAnsi="Times New Roman" w:cs="B Nazanin"/>
          <w:sz w:val="28"/>
          <w:szCs w:val="28"/>
          <w:rtl/>
          <w:lang w:eastAsia="zh-CN" w:bidi="ar-SA"/>
        </w:rPr>
      </w:pPr>
    </w:p>
    <w:p w14:paraId="065AAE7C" w14:textId="77777777" w:rsidR="00B230CA" w:rsidRDefault="00B230CA" w:rsidP="00B230CA">
      <w:pPr>
        <w:rPr>
          <w:rFonts w:ascii="Times New Roman" w:eastAsia="SimSun" w:hAnsi="Times New Roman" w:cs="B Nazanin"/>
          <w:sz w:val="28"/>
          <w:szCs w:val="28"/>
          <w:rtl/>
          <w:lang w:eastAsia="zh-CN" w:bidi="ar-SA"/>
        </w:rPr>
      </w:pPr>
    </w:p>
    <w:p w14:paraId="5D2CBCF6" w14:textId="77777777" w:rsidR="00B230CA" w:rsidRDefault="00B230CA" w:rsidP="00B230CA">
      <w:pPr>
        <w:rPr>
          <w:rFonts w:ascii="Times New Roman" w:eastAsia="SimSun" w:hAnsi="Times New Roman" w:cs="B Nazanin"/>
          <w:sz w:val="28"/>
          <w:szCs w:val="28"/>
          <w:rtl/>
          <w:lang w:eastAsia="zh-CN" w:bidi="ar-SA"/>
        </w:rPr>
      </w:pPr>
    </w:p>
    <w:p w14:paraId="5167AC59" w14:textId="77777777" w:rsidR="00B230CA" w:rsidRPr="00B230CA" w:rsidRDefault="00B230CA" w:rsidP="00B230CA">
      <w:pPr>
        <w:rPr>
          <w:rFonts w:ascii="Times New Roman" w:eastAsia="SimSun" w:hAnsi="Times New Roman" w:cs="B Nazanin"/>
          <w:sz w:val="28"/>
          <w:szCs w:val="28"/>
          <w:rtl/>
          <w:lang w:eastAsia="zh-CN" w:bidi="ar-SA"/>
        </w:rPr>
      </w:pPr>
    </w:p>
    <w:p w14:paraId="26CCDFCD" w14:textId="23721E27" w:rsidR="00C675A4" w:rsidRPr="002B2750" w:rsidRDefault="00C675A4" w:rsidP="00C25F6C">
      <w:pPr>
        <w:jc w:val="center"/>
        <w:rPr>
          <w:rFonts w:ascii="Times New Roman" w:eastAsia="SimSun" w:hAnsi="Times New Roman" w:cs="B Nazanin"/>
          <w:b/>
          <w:bCs/>
          <w:sz w:val="28"/>
          <w:szCs w:val="28"/>
          <w:rtl/>
          <w:lang w:eastAsia="zh-CN"/>
        </w:rPr>
      </w:pPr>
      <w:r w:rsidRPr="002B2750">
        <w:rPr>
          <w:rFonts w:ascii="Times New Roman" w:eastAsia="SimSun" w:hAnsi="Times New Roman" w:cs="B Nazanin"/>
          <w:b/>
          <w:bCs/>
          <w:sz w:val="28"/>
          <w:szCs w:val="28"/>
          <w:rtl/>
          <w:lang w:eastAsia="zh-CN" w:bidi="ar-SA"/>
        </w:rPr>
        <w:lastRenderedPageBreak/>
        <w:t>تاثیر دوازده هفته تمرین تداومی</w:t>
      </w:r>
      <w:r w:rsidRPr="002B2750">
        <w:rPr>
          <w:rFonts w:ascii="Times New Roman" w:eastAsia="SimSun" w:hAnsi="Times New Roman" w:cs="B Nazanin" w:hint="cs"/>
          <w:b/>
          <w:bCs/>
          <w:sz w:val="28"/>
          <w:szCs w:val="28"/>
          <w:rtl/>
          <w:lang w:eastAsia="zh-CN" w:bidi="ar-SA"/>
        </w:rPr>
        <w:t xml:space="preserve"> </w:t>
      </w:r>
      <w:r w:rsidRPr="002B2750">
        <w:rPr>
          <w:rFonts w:ascii="Times New Roman" w:eastAsia="SimSun" w:hAnsi="Times New Roman" w:cs="B Nazanin"/>
          <w:b/>
          <w:bCs/>
          <w:sz w:val="28"/>
          <w:szCs w:val="28"/>
          <w:rtl/>
          <w:lang w:eastAsia="zh-CN" w:bidi="ar-SA"/>
        </w:rPr>
        <w:t xml:space="preserve">و </w:t>
      </w:r>
      <w:r w:rsidRPr="002B2750">
        <w:rPr>
          <w:rFonts w:ascii="Times New Roman" w:eastAsia="SimSun" w:hAnsi="Times New Roman" w:cs="B Nazanin" w:hint="cs"/>
          <w:b/>
          <w:bCs/>
          <w:sz w:val="28"/>
          <w:szCs w:val="28"/>
          <w:rtl/>
          <w:lang w:eastAsia="zh-CN" w:bidi="ar-SA"/>
        </w:rPr>
        <w:t xml:space="preserve">تمرین </w:t>
      </w:r>
      <w:r w:rsidRPr="002B2750">
        <w:rPr>
          <w:rFonts w:ascii="Times New Roman" w:eastAsia="SimSun" w:hAnsi="Times New Roman" w:cs="B Nazanin"/>
          <w:b/>
          <w:bCs/>
          <w:sz w:val="28"/>
          <w:szCs w:val="28"/>
          <w:rtl/>
          <w:lang w:eastAsia="zh-CN" w:bidi="ar-SA"/>
        </w:rPr>
        <w:t xml:space="preserve">تناوبی با شدت بالا </w:t>
      </w:r>
      <w:r w:rsidRPr="002B2750">
        <w:rPr>
          <w:rFonts w:ascii="Times New Roman" w:eastAsia="SimSun" w:hAnsi="Times New Roman" w:cs="B Nazanin" w:hint="cs"/>
          <w:b/>
          <w:bCs/>
          <w:sz w:val="28"/>
          <w:szCs w:val="28"/>
          <w:rtl/>
          <w:lang w:eastAsia="zh-CN" w:bidi="ar-SA"/>
        </w:rPr>
        <w:t xml:space="preserve">بر سطوح برخی </w:t>
      </w:r>
      <w:r w:rsidRPr="00E22273">
        <w:rPr>
          <w:rFonts w:ascii="Times New Roman" w:eastAsia="SimSun" w:hAnsi="Times New Roman" w:cs="B Nazanin" w:hint="cs"/>
          <w:b/>
          <w:bCs/>
          <w:sz w:val="28"/>
          <w:szCs w:val="28"/>
          <w:highlight w:val="green"/>
          <w:rtl/>
          <w:lang w:eastAsia="zh-CN" w:bidi="ar-SA"/>
        </w:rPr>
        <w:t>هپاتوکاین</w:t>
      </w:r>
      <w:r w:rsidR="00E22273" w:rsidRPr="00E22273">
        <w:rPr>
          <w:rFonts w:ascii="Times New Roman" w:eastAsia="SimSun" w:hAnsi="Times New Roman" w:cs="B Nazanin"/>
          <w:b/>
          <w:bCs/>
          <w:sz w:val="28"/>
          <w:szCs w:val="28"/>
          <w:highlight w:val="green"/>
          <w:rtl/>
          <w:lang w:eastAsia="zh-CN" w:bidi="ar-SA"/>
        </w:rPr>
        <w:softHyphen/>
      </w:r>
      <w:r w:rsidR="00E22273" w:rsidRPr="00E22273">
        <w:rPr>
          <w:rFonts w:ascii="Times New Roman" w:eastAsia="SimSun" w:hAnsi="Times New Roman" w:cs="B Nazanin" w:hint="cs"/>
          <w:b/>
          <w:bCs/>
          <w:sz w:val="28"/>
          <w:szCs w:val="28"/>
          <w:highlight w:val="green"/>
          <w:rtl/>
          <w:lang w:eastAsia="zh-CN" w:bidi="ar-SA"/>
        </w:rPr>
        <w:t>های سرم</w:t>
      </w:r>
      <w:r w:rsidR="00E22273">
        <w:rPr>
          <w:rFonts w:ascii="Times New Roman" w:eastAsia="SimSun" w:hAnsi="Times New Roman" w:cs="B Nazanin" w:hint="cs"/>
          <w:b/>
          <w:bCs/>
          <w:sz w:val="28"/>
          <w:szCs w:val="28"/>
          <w:rtl/>
          <w:lang w:eastAsia="zh-CN" w:bidi="ar-SA"/>
        </w:rPr>
        <w:t xml:space="preserve"> </w:t>
      </w:r>
      <w:r w:rsidRPr="002B2750">
        <w:rPr>
          <w:rFonts w:ascii="Times New Roman" w:eastAsia="SimSun" w:hAnsi="Times New Roman" w:cs="B Nazanin" w:hint="cs"/>
          <w:b/>
          <w:bCs/>
          <w:sz w:val="28"/>
          <w:szCs w:val="28"/>
          <w:rtl/>
          <w:lang w:eastAsia="zh-CN" w:bidi="ar-SA"/>
        </w:rPr>
        <w:t>در مردان چاق</w:t>
      </w:r>
    </w:p>
    <w:p w14:paraId="1CB28DD2"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08F77CAC"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19767B9F"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717151E2"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235F441D"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18C4CD80"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510C6D7B"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64D0FA8C"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4028B828"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752DB490"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7574F6F0"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2332547E" w14:textId="77777777" w:rsidR="005A27A3" w:rsidRPr="002B2750" w:rsidRDefault="005A27A3" w:rsidP="00C25F6C">
      <w:pPr>
        <w:spacing w:line="360" w:lineRule="auto"/>
        <w:rPr>
          <w:rFonts w:ascii="Times New Roman" w:eastAsia="SimSun" w:hAnsi="Times New Roman" w:cs="B Nazanin"/>
          <w:sz w:val="24"/>
          <w:szCs w:val="24"/>
          <w:rtl/>
          <w:lang w:eastAsia="zh-CN" w:bidi="ar-SA"/>
        </w:rPr>
      </w:pPr>
    </w:p>
    <w:p w14:paraId="5CE030A0" w14:textId="77777777" w:rsidR="005A27A3" w:rsidRPr="002B2750" w:rsidRDefault="005A27A3" w:rsidP="00C25F6C">
      <w:pPr>
        <w:spacing w:line="360" w:lineRule="auto"/>
        <w:rPr>
          <w:rFonts w:ascii="Times New Roman" w:eastAsia="SimSun" w:hAnsi="Times New Roman" w:cs="B Nazanin"/>
          <w:sz w:val="24"/>
          <w:szCs w:val="24"/>
          <w:rtl/>
          <w:lang w:eastAsia="zh-CN" w:bidi="ar-SA"/>
        </w:rPr>
      </w:pPr>
    </w:p>
    <w:p w14:paraId="1FB65593" w14:textId="77777777" w:rsidR="005A27A3" w:rsidRPr="002B2750" w:rsidRDefault="005A27A3" w:rsidP="00C25F6C">
      <w:pPr>
        <w:spacing w:line="360" w:lineRule="auto"/>
        <w:rPr>
          <w:rFonts w:ascii="Times New Roman" w:eastAsia="SimSun" w:hAnsi="Times New Roman" w:cs="B Nazanin"/>
          <w:sz w:val="24"/>
          <w:szCs w:val="24"/>
          <w:rtl/>
          <w:lang w:eastAsia="zh-CN" w:bidi="ar-SA"/>
        </w:rPr>
      </w:pPr>
    </w:p>
    <w:p w14:paraId="30FDAE03" w14:textId="77777777" w:rsidR="005A27A3" w:rsidRPr="002B2750" w:rsidRDefault="005A27A3" w:rsidP="00C25F6C">
      <w:pPr>
        <w:spacing w:line="360" w:lineRule="auto"/>
        <w:rPr>
          <w:rFonts w:ascii="Times New Roman" w:eastAsia="SimSun" w:hAnsi="Times New Roman" w:cs="B Nazanin"/>
          <w:sz w:val="24"/>
          <w:szCs w:val="24"/>
          <w:rtl/>
          <w:lang w:eastAsia="zh-CN"/>
        </w:rPr>
      </w:pPr>
    </w:p>
    <w:p w14:paraId="0F09791E"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79782712" w14:textId="77777777" w:rsidR="00970B4E" w:rsidRPr="002B2750" w:rsidRDefault="00970B4E" w:rsidP="00C25F6C">
      <w:pPr>
        <w:spacing w:line="360" w:lineRule="auto"/>
        <w:rPr>
          <w:rFonts w:ascii="Times New Roman" w:eastAsia="SimSun" w:hAnsi="Times New Roman" w:cs="B Nazanin"/>
          <w:sz w:val="24"/>
          <w:szCs w:val="24"/>
          <w:rtl/>
          <w:lang w:eastAsia="zh-CN" w:bidi="ar-SA"/>
        </w:rPr>
      </w:pPr>
    </w:p>
    <w:p w14:paraId="117FE011" w14:textId="746E4CD4" w:rsidR="00970B4E" w:rsidRPr="002B2750" w:rsidRDefault="00970B4E" w:rsidP="002B2750">
      <w:pPr>
        <w:bidi w:val="0"/>
        <w:spacing w:line="360" w:lineRule="auto"/>
        <w:jc w:val="center"/>
        <w:rPr>
          <w:rFonts w:asciiTheme="majorBidi" w:hAnsiTheme="majorBidi" w:cstheme="majorBidi"/>
          <w:b/>
          <w:bCs/>
          <w:sz w:val="24"/>
          <w:szCs w:val="24"/>
        </w:rPr>
      </w:pPr>
      <w:r w:rsidRPr="002B2750">
        <w:rPr>
          <w:rFonts w:asciiTheme="majorBidi" w:hAnsiTheme="majorBidi" w:cstheme="majorBidi"/>
          <w:b/>
          <w:bCs/>
          <w:sz w:val="24"/>
          <w:szCs w:val="24"/>
        </w:rPr>
        <w:lastRenderedPageBreak/>
        <w:t>The effect of twelve weeks of continuous training and high intensity interval training on</w:t>
      </w:r>
      <w:r w:rsidR="002B2750">
        <w:rPr>
          <w:rFonts w:asciiTheme="majorBidi" w:hAnsiTheme="majorBidi" w:cstheme="majorBidi" w:hint="cs"/>
          <w:b/>
          <w:bCs/>
          <w:sz w:val="24"/>
          <w:szCs w:val="24"/>
          <w:rtl/>
        </w:rPr>
        <w:t xml:space="preserve"> </w:t>
      </w:r>
      <w:r w:rsidRPr="002B2750">
        <w:rPr>
          <w:rFonts w:asciiTheme="majorBidi" w:hAnsiTheme="majorBidi" w:cstheme="majorBidi"/>
          <w:b/>
          <w:bCs/>
          <w:sz w:val="24"/>
          <w:szCs w:val="24"/>
        </w:rPr>
        <w:t>the levels of some</w:t>
      </w:r>
      <w:r w:rsidR="00E22273">
        <w:rPr>
          <w:rFonts w:asciiTheme="majorBidi" w:hAnsiTheme="majorBidi" w:cstheme="majorBidi"/>
          <w:b/>
          <w:bCs/>
          <w:sz w:val="24"/>
          <w:szCs w:val="24"/>
        </w:rPr>
        <w:t xml:space="preserve"> </w:t>
      </w:r>
      <w:r w:rsidR="00E22273" w:rsidRPr="00CD4DC1">
        <w:rPr>
          <w:rFonts w:asciiTheme="majorBidi" w:hAnsiTheme="majorBidi" w:cstheme="majorBidi"/>
          <w:b/>
          <w:bCs/>
          <w:sz w:val="24"/>
          <w:szCs w:val="24"/>
          <w:highlight w:val="green"/>
        </w:rPr>
        <w:t>serum</w:t>
      </w:r>
      <w:r w:rsidRPr="002B2750">
        <w:rPr>
          <w:rFonts w:asciiTheme="majorBidi" w:hAnsiTheme="majorBidi" w:cstheme="majorBidi"/>
          <w:b/>
          <w:bCs/>
          <w:sz w:val="24"/>
          <w:szCs w:val="24"/>
        </w:rPr>
        <w:t xml:space="preserve"> hepatokines in obese men</w:t>
      </w:r>
    </w:p>
    <w:p w14:paraId="71C3AFD5" w14:textId="77777777" w:rsidR="00970B4E" w:rsidRPr="002B2750" w:rsidRDefault="00970B4E" w:rsidP="002B2750">
      <w:pPr>
        <w:bidi w:val="0"/>
        <w:spacing w:line="360" w:lineRule="auto"/>
        <w:rPr>
          <w:rFonts w:asciiTheme="majorBidi" w:hAnsiTheme="majorBidi" w:cstheme="majorBidi"/>
          <w:b/>
          <w:bCs/>
          <w:sz w:val="24"/>
          <w:szCs w:val="24"/>
        </w:rPr>
      </w:pPr>
      <w:r w:rsidRPr="002B2750">
        <w:rPr>
          <w:rFonts w:asciiTheme="majorBidi" w:hAnsiTheme="majorBidi" w:cstheme="majorBidi"/>
          <w:b/>
          <w:bCs/>
          <w:sz w:val="24"/>
          <w:szCs w:val="24"/>
        </w:rPr>
        <w:t>Abstract:</w:t>
      </w:r>
    </w:p>
    <w:p w14:paraId="7B3D7F67" w14:textId="538EFE1E" w:rsidR="00970B4E" w:rsidRPr="002B2750" w:rsidRDefault="00970B4E" w:rsidP="002B2750">
      <w:pPr>
        <w:bidi w:val="0"/>
        <w:spacing w:line="360" w:lineRule="auto"/>
        <w:jc w:val="both"/>
        <w:rPr>
          <w:rFonts w:asciiTheme="majorBidi" w:hAnsiTheme="majorBidi" w:cstheme="majorBidi"/>
          <w:sz w:val="24"/>
          <w:szCs w:val="24"/>
        </w:rPr>
      </w:pPr>
      <w:r w:rsidRPr="002B2750">
        <w:rPr>
          <w:rFonts w:asciiTheme="majorBidi" w:hAnsiTheme="majorBidi" w:cstheme="majorBidi"/>
          <w:b/>
          <w:bCs/>
          <w:sz w:val="24"/>
          <w:szCs w:val="24"/>
        </w:rPr>
        <w:t>Introduction</w:t>
      </w:r>
      <w:r w:rsidRPr="002B2750">
        <w:rPr>
          <w:rFonts w:asciiTheme="majorBidi" w:hAnsiTheme="majorBidi" w:cstheme="majorBidi"/>
          <w:sz w:val="24"/>
          <w:szCs w:val="24"/>
        </w:rPr>
        <w:t>: The aim of the present study was to investigate the effect of high-intensity interval training and continuous training o</w:t>
      </w:r>
      <w:r w:rsidR="00F03A59">
        <w:rPr>
          <w:rFonts w:asciiTheme="majorBidi" w:hAnsiTheme="majorBidi" w:cstheme="majorBidi"/>
          <w:sz w:val="24"/>
          <w:szCs w:val="24"/>
        </w:rPr>
        <w:t xml:space="preserve">n </w:t>
      </w:r>
      <w:r w:rsidR="00F03A59" w:rsidRPr="00145B6A">
        <w:rPr>
          <w:rFonts w:asciiTheme="majorBidi" w:hAnsiTheme="majorBidi" w:cstheme="majorBidi"/>
          <w:sz w:val="24"/>
          <w:szCs w:val="24"/>
          <w:highlight w:val="green"/>
        </w:rPr>
        <w:t>the serum levels of</w:t>
      </w:r>
      <w:r w:rsidRPr="002B2750">
        <w:rPr>
          <w:rFonts w:asciiTheme="majorBidi" w:hAnsiTheme="majorBidi" w:cstheme="majorBidi"/>
          <w:sz w:val="24"/>
          <w:szCs w:val="24"/>
        </w:rPr>
        <w:t xml:space="preserve"> fetuin </w:t>
      </w:r>
      <w:r w:rsidR="00F03A59" w:rsidRPr="002B2750">
        <w:rPr>
          <w:rFonts w:asciiTheme="majorBidi" w:hAnsiTheme="majorBidi" w:cstheme="majorBidi"/>
          <w:sz w:val="24"/>
          <w:szCs w:val="24"/>
        </w:rPr>
        <w:t xml:space="preserve">A </w:t>
      </w:r>
      <w:r w:rsidRPr="002B2750">
        <w:rPr>
          <w:rFonts w:asciiTheme="majorBidi" w:hAnsiTheme="majorBidi" w:cstheme="majorBidi"/>
          <w:sz w:val="24"/>
          <w:szCs w:val="24"/>
        </w:rPr>
        <w:t xml:space="preserve">and fetuin </w:t>
      </w:r>
      <w:r w:rsidR="00F03A59" w:rsidRPr="002B2750">
        <w:rPr>
          <w:rFonts w:asciiTheme="majorBidi" w:hAnsiTheme="majorBidi" w:cstheme="majorBidi"/>
          <w:sz w:val="24"/>
          <w:szCs w:val="24"/>
        </w:rPr>
        <w:t xml:space="preserve">B </w:t>
      </w:r>
      <w:r w:rsidRPr="002B2750">
        <w:rPr>
          <w:rFonts w:asciiTheme="majorBidi" w:hAnsiTheme="majorBidi" w:cstheme="majorBidi"/>
          <w:sz w:val="24"/>
          <w:szCs w:val="24"/>
        </w:rPr>
        <w:t>in obese men</w:t>
      </w:r>
      <w:r w:rsidRPr="002B2750">
        <w:rPr>
          <w:rFonts w:asciiTheme="majorBidi" w:hAnsiTheme="majorBidi" w:cs="Times New Roman"/>
          <w:sz w:val="24"/>
          <w:szCs w:val="24"/>
          <w:rtl/>
        </w:rPr>
        <w:t>.</w:t>
      </w:r>
    </w:p>
    <w:p w14:paraId="014D8A88" w14:textId="4E9A825D" w:rsidR="00970B4E" w:rsidRPr="002B2750" w:rsidRDefault="00970B4E" w:rsidP="002B2750">
      <w:pPr>
        <w:bidi w:val="0"/>
        <w:spacing w:line="360" w:lineRule="auto"/>
        <w:jc w:val="both"/>
        <w:rPr>
          <w:rFonts w:asciiTheme="majorBidi" w:hAnsiTheme="majorBidi" w:cstheme="majorBidi"/>
          <w:sz w:val="24"/>
          <w:szCs w:val="24"/>
        </w:rPr>
      </w:pPr>
      <w:r w:rsidRPr="002B2750">
        <w:rPr>
          <w:rFonts w:asciiTheme="majorBidi" w:hAnsiTheme="majorBidi" w:cstheme="majorBidi"/>
          <w:b/>
          <w:bCs/>
          <w:sz w:val="24"/>
          <w:szCs w:val="24"/>
        </w:rPr>
        <w:t>Method</w:t>
      </w:r>
      <w:r w:rsidRPr="002B2750">
        <w:rPr>
          <w:rFonts w:asciiTheme="majorBidi" w:hAnsiTheme="majorBidi" w:cstheme="majorBidi"/>
          <w:sz w:val="24"/>
          <w:szCs w:val="24"/>
        </w:rPr>
        <w:t xml:space="preserve">: For this purpose, after homogenization, 45 obese </w:t>
      </w:r>
      <w:r w:rsidR="00EB28BD" w:rsidRPr="002B2750">
        <w:rPr>
          <w:rFonts w:asciiTheme="majorBidi" w:hAnsiTheme="majorBidi" w:cstheme="majorBidi"/>
          <w:sz w:val="24"/>
          <w:szCs w:val="24"/>
        </w:rPr>
        <w:t>males</w:t>
      </w:r>
      <w:r w:rsidR="007925B3" w:rsidRPr="002B2750">
        <w:rPr>
          <w:rFonts w:asciiTheme="majorBidi" w:hAnsiTheme="majorBidi" w:cstheme="majorBidi"/>
          <w:sz w:val="24"/>
          <w:szCs w:val="24"/>
        </w:rPr>
        <w:t xml:space="preserve"> (</w:t>
      </w:r>
      <w:r w:rsidR="007925B3" w:rsidRPr="0077700B">
        <w:rPr>
          <w:rFonts w:asciiTheme="majorBidi" w:hAnsiTheme="majorBidi" w:cstheme="majorBidi"/>
          <w:sz w:val="24"/>
          <w:szCs w:val="24"/>
          <w:highlight w:val="green"/>
        </w:rPr>
        <w:t>Weight</w:t>
      </w:r>
      <w:r w:rsidR="00E6700B" w:rsidRPr="0077700B">
        <w:rPr>
          <w:rFonts w:asciiTheme="majorBidi" w:hAnsiTheme="majorBidi" w:cstheme="majorBidi"/>
          <w:sz w:val="24"/>
          <w:szCs w:val="24"/>
          <w:highlight w:val="green"/>
        </w:rPr>
        <w:t xml:space="preserve">: </w:t>
      </w:r>
      <w:r w:rsidR="006A45C1">
        <w:rPr>
          <w:rFonts w:asciiTheme="majorBidi" w:hAnsiTheme="majorBidi" w:cstheme="majorBidi"/>
          <w:sz w:val="24"/>
          <w:szCs w:val="24"/>
          <w:highlight w:val="green"/>
        </w:rPr>
        <w:t>94</w:t>
      </w:r>
      <w:r w:rsidR="00573845">
        <w:rPr>
          <w:rFonts w:asciiTheme="majorBidi" w:hAnsiTheme="majorBidi" w:cstheme="majorBidi"/>
          <w:sz w:val="24"/>
          <w:szCs w:val="24"/>
          <w:highlight w:val="green"/>
        </w:rPr>
        <w:t>.65</w:t>
      </w:r>
      <w:r w:rsidR="007925B3" w:rsidRPr="0077700B">
        <w:rPr>
          <w:rFonts w:asciiTheme="majorBidi" w:hAnsiTheme="majorBidi" w:cstheme="majorBidi"/>
          <w:sz w:val="24"/>
          <w:szCs w:val="24"/>
          <w:highlight w:val="green"/>
        </w:rPr>
        <w:t>±</w:t>
      </w:r>
      <w:r w:rsidR="00573845">
        <w:rPr>
          <w:rFonts w:asciiTheme="majorBidi" w:hAnsiTheme="majorBidi" w:cstheme="majorBidi"/>
          <w:sz w:val="24"/>
          <w:szCs w:val="24"/>
          <w:highlight w:val="green"/>
        </w:rPr>
        <w:t>2.02</w:t>
      </w:r>
      <w:r w:rsidR="005C1089" w:rsidRPr="0077700B">
        <w:rPr>
          <w:rFonts w:asciiTheme="majorBidi" w:hAnsiTheme="majorBidi" w:cstheme="majorBidi"/>
          <w:sz w:val="24"/>
          <w:szCs w:val="24"/>
          <w:highlight w:val="green"/>
        </w:rPr>
        <w:t xml:space="preserve"> kg</w:t>
      </w:r>
      <w:r w:rsidR="007925B3" w:rsidRPr="0077700B">
        <w:rPr>
          <w:rFonts w:asciiTheme="majorBidi" w:hAnsiTheme="majorBidi" w:cstheme="majorBidi"/>
          <w:sz w:val="24"/>
          <w:szCs w:val="24"/>
          <w:highlight w:val="green"/>
        </w:rPr>
        <w:t>, Age</w:t>
      </w:r>
      <w:r w:rsidR="00324614" w:rsidRPr="0077700B">
        <w:rPr>
          <w:rFonts w:asciiTheme="majorBidi" w:hAnsiTheme="majorBidi" w:cstheme="majorBidi"/>
          <w:sz w:val="24"/>
          <w:szCs w:val="24"/>
          <w:highlight w:val="green"/>
        </w:rPr>
        <w:t xml:space="preserve">: </w:t>
      </w:r>
      <w:r w:rsidR="007925B3" w:rsidRPr="0077700B">
        <w:rPr>
          <w:rFonts w:asciiTheme="majorBidi" w:hAnsiTheme="majorBidi" w:cstheme="majorBidi"/>
          <w:sz w:val="24"/>
          <w:szCs w:val="24"/>
          <w:highlight w:val="green"/>
        </w:rPr>
        <w:t>26±5</w:t>
      </w:r>
      <w:r w:rsidR="00324614" w:rsidRPr="0077700B">
        <w:rPr>
          <w:rFonts w:asciiTheme="majorBidi" w:hAnsiTheme="majorBidi" w:cstheme="majorBidi"/>
          <w:sz w:val="24"/>
          <w:szCs w:val="24"/>
          <w:highlight w:val="green"/>
        </w:rPr>
        <w:t xml:space="preserve"> yrs, BMI: 33.62±1.41</w:t>
      </w:r>
      <w:r w:rsidR="005B36AB" w:rsidRPr="0077700B">
        <w:rPr>
          <w:rFonts w:asciiTheme="majorBidi" w:hAnsiTheme="majorBidi" w:cstheme="majorBidi"/>
          <w:sz w:val="24"/>
          <w:szCs w:val="24"/>
          <w:highlight w:val="green"/>
        </w:rPr>
        <w:t xml:space="preserve"> kg.m</w:t>
      </w:r>
      <w:r w:rsidR="005B36AB" w:rsidRPr="0077700B">
        <w:rPr>
          <w:rFonts w:asciiTheme="majorBidi" w:hAnsiTheme="majorBidi" w:cstheme="majorBidi"/>
          <w:sz w:val="24"/>
          <w:szCs w:val="24"/>
          <w:highlight w:val="green"/>
          <w:vertAlign w:val="superscript"/>
        </w:rPr>
        <w:t>2</w:t>
      </w:r>
      <w:r w:rsidR="007925B3" w:rsidRPr="002B2750">
        <w:rPr>
          <w:rFonts w:asciiTheme="majorBidi" w:hAnsiTheme="majorBidi" w:cstheme="majorBidi"/>
          <w:sz w:val="24"/>
          <w:szCs w:val="24"/>
        </w:rPr>
        <w:t>)</w:t>
      </w:r>
      <w:r w:rsidRPr="002B2750">
        <w:rPr>
          <w:rFonts w:asciiTheme="majorBidi" w:hAnsiTheme="majorBidi" w:cstheme="majorBidi"/>
          <w:sz w:val="24"/>
          <w:szCs w:val="24"/>
        </w:rPr>
        <w:t xml:space="preserve"> were randomly divided into 3 groups: control group (15 people), continuous training group (15 people), and interval training group (15 people) based on individual characteristics. The training groups were done in 12 weeks and 3 sessions per week.</w:t>
      </w:r>
      <w:r w:rsidR="0085568E" w:rsidRPr="002B2750">
        <w:rPr>
          <w:rFonts w:asciiTheme="majorBidi" w:hAnsiTheme="majorBidi" w:cstheme="majorBidi"/>
          <w:sz w:val="24"/>
          <w:szCs w:val="24"/>
        </w:rPr>
        <w:t xml:space="preserve"> Interval training consisted of 6 bursts of 3-minute at 90% of maximal oxygen uptake (VO2 max)</w:t>
      </w:r>
      <w:r w:rsidR="007925B3" w:rsidRPr="002B2750">
        <w:t xml:space="preserve"> </w:t>
      </w:r>
      <w:r w:rsidR="007925B3" w:rsidRPr="002B2750">
        <w:rPr>
          <w:rFonts w:asciiTheme="majorBidi" w:hAnsiTheme="majorBidi" w:cstheme="majorBidi"/>
          <w:sz w:val="24"/>
          <w:szCs w:val="24"/>
        </w:rPr>
        <w:t>running</w:t>
      </w:r>
      <w:r w:rsidR="0085568E" w:rsidRPr="002B2750">
        <w:rPr>
          <w:rFonts w:asciiTheme="majorBidi" w:hAnsiTheme="majorBidi" w:cstheme="majorBidi"/>
          <w:sz w:val="24"/>
          <w:szCs w:val="24"/>
        </w:rPr>
        <w:t>, with 3 minutes of active recovery between each burst at 50% VO2 max</w:t>
      </w:r>
      <w:r w:rsidR="007925B3" w:rsidRPr="002B2750">
        <w:rPr>
          <w:rFonts w:asciiTheme="majorBidi" w:hAnsiTheme="majorBidi" w:cstheme="majorBidi"/>
          <w:sz w:val="24"/>
          <w:szCs w:val="24"/>
        </w:rPr>
        <w:t xml:space="preserve"> running on a treadmill</w:t>
      </w:r>
      <w:r w:rsidR="0085568E" w:rsidRPr="002B2750">
        <w:rPr>
          <w:rFonts w:asciiTheme="majorBidi" w:hAnsiTheme="majorBidi" w:cstheme="majorBidi"/>
          <w:sz w:val="24"/>
          <w:szCs w:val="24"/>
        </w:rPr>
        <w:t>. Continuous training consisted of 50 minutes of running at 70% of VO2 max</w:t>
      </w:r>
      <w:r w:rsidR="007925B3" w:rsidRPr="002B2750">
        <w:rPr>
          <w:rFonts w:asciiTheme="majorBidi" w:hAnsiTheme="majorBidi" w:cstheme="majorBidi"/>
          <w:sz w:val="24"/>
          <w:szCs w:val="24"/>
        </w:rPr>
        <w:t xml:space="preserve"> running on a treadmill</w:t>
      </w:r>
      <w:r w:rsidR="0085568E" w:rsidRPr="002B2750">
        <w:rPr>
          <w:rFonts w:asciiTheme="majorBidi" w:hAnsiTheme="majorBidi" w:cstheme="majorBidi"/>
          <w:sz w:val="24"/>
          <w:szCs w:val="24"/>
        </w:rPr>
        <w:t xml:space="preserve">. </w:t>
      </w:r>
      <w:r w:rsidR="0030489F" w:rsidRPr="002B2750">
        <w:rPr>
          <w:rFonts w:asciiTheme="majorBidi" w:hAnsiTheme="majorBidi" w:cstheme="majorBidi"/>
          <w:sz w:val="24"/>
          <w:szCs w:val="24"/>
        </w:rPr>
        <w:t>Blood samples were taken before and 48 hours after the last training session and were used for index analysis using an ELISA device.</w:t>
      </w:r>
    </w:p>
    <w:p w14:paraId="16C83D7B" w14:textId="3B60F829" w:rsidR="00970B4E" w:rsidRPr="002B2750" w:rsidRDefault="00970B4E" w:rsidP="002B2750">
      <w:pPr>
        <w:bidi w:val="0"/>
        <w:spacing w:line="360" w:lineRule="auto"/>
        <w:jc w:val="both"/>
        <w:rPr>
          <w:rFonts w:asciiTheme="majorBidi" w:hAnsiTheme="majorBidi" w:cstheme="majorBidi"/>
          <w:sz w:val="24"/>
          <w:szCs w:val="24"/>
        </w:rPr>
      </w:pPr>
      <w:r w:rsidRPr="002B2750">
        <w:rPr>
          <w:rFonts w:asciiTheme="majorBidi" w:hAnsiTheme="majorBidi" w:cstheme="majorBidi"/>
          <w:b/>
          <w:bCs/>
          <w:sz w:val="24"/>
          <w:szCs w:val="24"/>
        </w:rPr>
        <w:t>Results</w:t>
      </w:r>
      <w:r w:rsidRPr="002B2750">
        <w:rPr>
          <w:rFonts w:asciiTheme="majorBidi" w:hAnsiTheme="majorBidi" w:cstheme="majorBidi"/>
          <w:sz w:val="24"/>
          <w:szCs w:val="24"/>
        </w:rPr>
        <w:t xml:space="preserve">: Analyses covariance test for the plasma levels of fetuin </w:t>
      </w:r>
      <w:r w:rsidR="00F03A59" w:rsidRPr="002B2750">
        <w:rPr>
          <w:rFonts w:asciiTheme="majorBidi" w:hAnsiTheme="majorBidi" w:cstheme="majorBidi"/>
          <w:sz w:val="24"/>
          <w:szCs w:val="24"/>
        </w:rPr>
        <w:t xml:space="preserve">A </w:t>
      </w:r>
      <w:r w:rsidRPr="002B2750">
        <w:rPr>
          <w:rFonts w:asciiTheme="majorBidi" w:hAnsiTheme="majorBidi" w:cstheme="majorBidi"/>
          <w:sz w:val="24"/>
          <w:szCs w:val="24"/>
        </w:rPr>
        <w:t xml:space="preserve">and fetuin </w:t>
      </w:r>
      <w:r w:rsidR="00F03A59" w:rsidRPr="002B2750">
        <w:rPr>
          <w:rFonts w:asciiTheme="majorBidi" w:hAnsiTheme="majorBidi" w:cstheme="majorBidi"/>
          <w:sz w:val="24"/>
          <w:szCs w:val="24"/>
        </w:rPr>
        <w:t xml:space="preserve">B </w:t>
      </w:r>
      <w:r w:rsidRPr="002B2750">
        <w:rPr>
          <w:rFonts w:asciiTheme="majorBidi" w:hAnsiTheme="majorBidi" w:cstheme="majorBidi"/>
          <w:sz w:val="24"/>
          <w:szCs w:val="24"/>
        </w:rPr>
        <w:t xml:space="preserve">showed that the difference between groups (control, MICT and HIIT) was statistically significant (p&lt;0.001). According to the results of post hoc Bonferroni test for fetuin </w:t>
      </w:r>
      <w:r w:rsidR="00221EE3" w:rsidRPr="002B2750">
        <w:rPr>
          <w:rFonts w:asciiTheme="majorBidi" w:hAnsiTheme="majorBidi" w:cstheme="majorBidi"/>
          <w:sz w:val="24"/>
          <w:szCs w:val="24"/>
        </w:rPr>
        <w:t xml:space="preserve">A </w:t>
      </w:r>
      <w:r w:rsidR="00EB28BD" w:rsidRPr="002B2750">
        <w:rPr>
          <w:rFonts w:asciiTheme="majorBidi" w:hAnsiTheme="majorBidi" w:cstheme="majorBidi"/>
          <w:sz w:val="24"/>
          <w:szCs w:val="24"/>
        </w:rPr>
        <w:t>level</w:t>
      </w:r>
      <w:r w:rsidRPr="002B2750">
        <w:rPr>
          <w:rFonts w:asciiTheme="majorBidi" w:hAnsiTheme="majorBidi" w:cstheme="majorBidi"/>
          <w:sz w:val="24"/>
          <w:szCs w:val="24"/>
        </w:rPr>
        <w:t xml:space="preserve">, there is a significant difference between the HIIT (p&lt;0.001) and MICT (p=0.007) groups with the control group. Also, based on the results of post hoc Bonferroni test for fetuin </w:t>
      </w:r>
      <w:r w:rsidR="00221EE3" w:rsidRPr="002B2750">
        <w:rPr>
          <w:rFonts w:asciiTheme="majorBidi" w:hAnsiTheme="majorBidi" w:cstheme="majorBidi"/>
          <w:sz w:val="24"/>
          <w:szCs w:val="24"/>
        </w:rPr>
        <w:t xml:space="preserve">B </w:t>
      </w:r>
      <w:r w:rsidRPr="002B2750">
        <w:rPr>
          <w:rFonts w:asciiTheme="majorBidi" w:hAnsiTheme="majorBidi" w:cstheme="majorBidi"/>
          <w:sz w:val="24"/>
          <w:szCs w:val="24"/>
        </w:rPr>
        <w:t xml:space="preserve">levels, there is a significant difference between the HIIT (p&lt;0.001) and MICT (p&lt;0.001) groups with the control group. In addition, </w:t>
      </w:r>
      <w:r w:rsidR="00145B6A" w:rsidRPr="00C6690B">
        <w:rPr>
          <w:rFonts w:asciiTheme="majorBidi" w:hAnsiTheme="majorBidi" w:cstheme="majorBidi"/>
          <w:sz w:val="24"/>
          <w:szCs w:val="24"/>
          <w:highlight w:val="green"/>
        </w:rPr>
        <w:t>fetuin B reduction in the</w:t>
      </w:r>
      <w:r w:rsidRPr="00C6690B">
        <w:rPr>
          <w:rFonts w:asciiTheme="majorBidi" w:hAnsiTheme="majorBidi" w:cstheme="majorBidi"/>
          <w:sz w:val="24"/>
          <w:szCs w:val="24"/>
          <w:highlight w:val="green"/>
        </w:rPr>
        <w:t xml:space="preserve"> HIIT group </w:t>
      </w:r>
      <w:r w:rsidR="00145B6A" w:rsidRPr="00C6690B">
        <w:rPr>
          <w:rFonts w:asciiTheme="majorBidi" w:hAnsiTheme="majorBidi" w:cstheme="majorBidi"/>
          <w:sz w:val="24"/>
          <w:szCs w:val="24"/>
          <w:highlight w:val="green"/>
        </w:rPr>
        <w:t>compared to</w:t>
      </w:r>
      <w:r w:rsidRPr="00C6690B">
        <w:rPr>
          <w:rFonts w:asciiTheme="majorBidi" w:hAnsiTheme="majorBidi" w:cstheme="majorBidi"/>
          <w:sz w:val="24"/>
          <w:szCs w:val="24"/>
          <w:highlight w:val="green"/>
        </w:rPr>
        <w:t xml:space="preserve"> MICT</w:t>
      </w:r>
      <w:r w:rsidRPr="002B2750">
        <w:rPr>
          <w:rFonts w:asciiTheme="majorBidi" w:hAnsiTheme="majorBidi" w:cstheme="majorBidi"/>
          <w:sz w:val="24"/>
          <w:szCs w:val="24"/>
        </w:rPr>
        <w:t xml:space="preserve"> </w:t>
      </w:r>
      <w:r w:rsidR="008430DC">
        <w:rPr>
          <w:rFonts w:asciiTheme="majorBidi" w:hAnsiTheme="majorBidi" w:cstheme="majorBidi"/>
          <w:sz w:val="24"/>
          <w:szCs w:val="24"/>
        </w:rPr>
        <w:t xml:space="preserve">group </w:t>
      </w:r>
      <w:r w:rsidRPr="002B2750">
        <w:rPr>
          <w:rFonts w:asciiTheme="majorBidi" w:hAnsiTheme="majorBidi" w:cstheme="majorBidi"/>
          <w:sz w:val="24"/>
          <w:szCs w:val="24"/>
        </w:rPr>
        <w:t>was statistically significant (p&lt;0.001).</w:t>
      </w:r>
    </w:p>
    <w:p w14:paraId="1AEB4266" w14:textId="77777777" w:rsidR="0030489F" w:rsidRPr="002B2750" w:rsidRDefault="00970B4E" w:rsidP="002B2750">
      <w:pPr>
        <w:bidi w:val="0"/>
        <w:spacing w:line="360" w:lineRule="auto"/>
        <w:jc w:val="both"/>
        <w:rPr>
          <w:rFonts w:asciiTheme="majorBidi" w:hAnsiTheme="majorBidi" w:cstheme="majorBidi"/>
          <w:sz w:val="24"/>
          <w:szCs w:val="24"/>
        </w:rPr>
      </w:pPr>
      <w:r w:rsidRPr="002B2750">
        <w:rPr>
          <w:rFonts w:asciiTheme="majorBidi" w:hAnsiTheme="majorBidi" w:cstheme="majorBidi"/>
          <w:b/>
          <w:bCs/>
          <w:sz w:val="24"/>
          <w:szCs w:val="24"/>
        </w:rPr>
        <w:t>Conclusion</w:t>
      </w:r>
      <w:r w:rsidRPr="002B2750">
        <w:rPr>
          <w:rFonts w:asciiTheme="majorBidi" w:hAnsiTheme="majorBidi" w:cs="Times New Roman"/>
          <w:sz w:val="24"/>
          <w:szCs w:val="24"/>
          <w:rtl/>
        </w:rPr>
        <w:t>:</w:t>
      </w:r>
      <w:r w:rsidR="0030489F" w:rsidRPr="002B2750">
        <w:rPr>
          <w:rFonts w:ascii="Times New Roman" w:eastAsia="Times New Roman" w:hAnsi="Times New Roman" w:cs="Times New Roman"/>
          <w:b/>
          <w:bCs/>
          <w:sz w:val="24"/>
          <w:szCs w:val="24"/>
        </w:rPr>
        <w:t xml:space="preserve"> </w:t>
      </w:r>
      <w:r w:rsidR="0030489F" w:rsidRPr="002B2750">
        <w:rPr>
          <w:rFonts w:asciiTheme="majorBidi" w:hAnsiTheme="majorBidi" w:cstheme="majorBidi"/>
          <w:sz w:val="24"/>
          <w:szCs w:val="24"/>
        </w:rPr>
        <w:t>The present results showed that although both MICT and HIIT had positive effects on reducing plasma levels of hepatokines (fetuin-A and fetuin-B), HIIT was more effective in influencing these variables. Specifically, HIIT resulted in a greater reduction in fetuin-B levels compared to MICT, while no significant difference was observed between the training groups in terms of fetuin-A levels.</w:t>
      </w:r>
    </w:p>
    <w:p w14:paraId="2B31AC02" w14:textId="77777777" w:rsidR="00970B4E" w:rsidRDefault="00970B4E" w:rsidP="002B2750">
      <w:pPr>
        <w:bidi w:val="0"/>
        <w:spacing w:line="360" w:lineRule="auto"/>
        <w:rPr>
          <w:rFonts w:asciiTheme="majorBidi" w:hAnsiTheme="majorBidi" w:cstheme="majorBidi"/>
          <w:sz w:val="24"/>
          <w:szCs w:val="24"/>
        </w:rPr>
      </w:pPr>
      <w:r w:rsidRPr="00325CBF">
        <w:rPr>
          <w:rFonts w:asciiTheme="majorBidi" w:hAnsiTheme="majorBidi" w:cstheme="majorBidi"/>
          <w:b/>
          <w:bCs/>
          <w:sz w:val="24"/>
          <w:szCs w:val="24"/>
        </w:rPr>
        <w:t>Keywords</w:t>
      </w:r>
      <w:r w:rsidRPr="002B2750">
        <w:rPr>
          <w:rFonts w:asciiTheme="majorBidi" w:hAnsiTheme="majorBidi" w:cstheme="majorBidi"/>
          <w:sz w:val="24"/>
          <w:szCs w:val="24"/>
        </w:rPr>
        <w:t>: continuous training, interval training, hepatokine, obesity</w:t>
      </w:r>
    </w:p>
    <w:p w14:paraId="72B833AC" w14:textId="77777777" w:rsidR="003B2ADB" w:rsidRPr="002B2750" w:rsidRDefault="003B2ADB" w:rsidP="003B2ADB">
      <w:pPr>
        <w:bidi w:val="0"/>
        <w:spacing w:line="360" w:lineRule="auto"/>
        <w:rPr>
          <w:rFonts w:asciiTheme="majorBidi" w:hAnsiTheme="majorBidi" w:cstheme="majorBidi"/>
          <w:sz w:val="24"/>
          <w:szCs w:val="24"/>
        </w:rPr>
      </w:pPr>
    </w:p>
    <w:p w14:paraId="5A4A06B8" w14:textId="38449973" w:rsidR="00970B4E" w:rsidRPr="002B2750" w:rsidRDefault="00970B4E" w:rsidP="002B2750">
      <w:pPr>
        <w:spacing w:line="360" w:lineRule="auto"/>
        <w:rPr>
          <w:rFonts w:ascii="Times New Roman" w:eastAsia="SimSun" w:hAnsi="Times New Roman" w:cs="B Nazanin"/>
          <w:b/>
          <w:bCs/>
          <w:sz w:val="24"/>
          <w:szCs w:val="24"/>
          <w:rtl/>
          <w:lang w:eastAsia="zh-CN"/>
        </w:rPr>
      </w:pPr>
      <w:r w:rsidRPr="002B2750">
        <w:rPr>
          <w:rFonts w:ascii="Times New Roman" w:eastAsia="SimSun" w:hAnsi="Times New Roman" w:cs="B Nazanin"/>
          <w:b/>
          <w:bCs/>
          <w:sz w:val="24"/>
          <w:szCs w:val="24"/>
          <w:rtl/>
          <w:lang w:eastAsia="zh-CN" w:bidi="ar-SA"/>
        </w:rPr>
        <w:lastRenderedPageBreak/>
        <w:t>تاثیر دوازده هفته تمرین تداومی</w:t>
      </w:r>
      <w:r w:rsidRPr="002B2750">
        <w:rPr>
          <w:rFonts w:ascii="Times New Roman" w:eastAsia="SimSun" w:hAnsi="Times New Roman" w:cs="B Nazanin" w:hint="cs"/>
          <w:b/>
          <w:bCs/>
          <w:sz w:val="24"/>
          <w:szCs w:val="24"/>
          <w:rtl/>
          <w:lang w:eastAsia="zh-CN" w:bidi="ar-SA"/>
        </w:rPr>
        <w:t xml:space="preserve"> </w:t>
      </w:r>
      <w:r w:rsidRPr="002B2750">
        <w:rPr>
          <w:rFonts w:ascii="Times New Roman" w:eastAsia="SimSun" w:hAnsi="Times New Roman" w:cs="B Nazanin"/>
          <w:b/>
          <w:bCs/>
          <w:sz w:val="24"/>
          <w:szCs w:val="24"/>
          <w:rtl/>
          <w:lang w:eastAsia="zh-CN" w:bidi="ar-SA"/>
        </w:rPr>
        <w:t xml:space="preserve">و </w:t>
      </w:r>
      <w:r w:rsidRPr="002B2750">
        <w:rPr>
          <w:rFonts w:ascii="Times New Roman" w:eastAsia="SimSun" w:hAnsi="Times New Roman" w:cs="B Nazanin" w:hint="cs"/>
          <w:b/>
          <w:bCs/>
          <w:sz w:val="24"/>
          <w:szCs w:val="24"/>
          <w:rtl/>
          <w:lang w:eastAsia="zh-CN" w:bidi="ar-SA"/>
        </w:rPr>
        <w:t xml:space="preserve">تمرین </w:t>
      </w:r>
      <w:r w:rsidRPr="002B2750">
        <w:rPr>
          <w:rFonts w:ascii="Times New Roman" w:eastAsia="SimSun" w:hAnsi="Times New Roman" w:cs="B Nazanin"/>
          <w:b/>
          <w:bCs/>
          <w:sz w:val="24"/>
          <w:szCs w:val="24"/>
          <w:rtl/>
          <w:lang w:eastAsia="zh-CN" w:bidi="ar-SA"/>
        </w:rPr>
        <w:t xml:space="preserve">تناوبی با شدت بالا </w:t>
      </w:r>
      <w:r w:rsidRPr="002B2750">
        <w:rPr>
          <w:rFonts w:ascii="Times New Roman" w:eastAsia="SimSun" w:hAnsi="Times New Roman" w:cs="B Nazanin" w:hint="cs"/>
          <w:b/>
          <w:bCs/>
          <w:sz w:val="24"/>
          <w:szCs w:val="24"/>
          <w:rtl/>
          <w:lang w:eastAsia="zh-CN" w:bidi="ar-SA"/>
        </w:rPr>
        <w:t>بر سطوح برخی هپاتوکاین</w:t>
      </w:r>
      <w:r w:rsidR="00F50769">
        <w:rPr>
          <w:rFonts w:ascii="Times New Roman" w:eastAsia="SimSun" w:hAnsi="Times New Roman" w:cs="B Nazanin"/>
          <w:b/>
          <w:bCs/>
          <w:sz w:val="24"/>
          <w:szCs w:val="24"/>
          <w:rtl/>
          <w:lang w:eastAsia="zh-CN"/>
        </w:rPr>
        <w:softHyphen/>
      </w:r>
      <w:r w:rsidR="00F50769">
        <w:rPr>
          <w:rFonts w:ascii="Times New Roman" w:eastAsia="SimSun" w:hAnsi="Times New Roman" w:cs="B Nazanin" w:hint="cs"/>
          <w:b/>
          <w:bCs/>
          <w:sz w:val="24"/>
          <w:szCs w:val="24"/>
          <w:rtl/>
          <w:lang w:eastAsia="zh-CN"/>
        </w:rPr>
        <w:t xml:space="preserve">های </w:t>
      </w:r>
      <w:r w:rsidR="00F50769" w:rsidRPr="006C35D2">
        <w:rPr>
          <w:rFonts w:ascii="Times New Roman" w:eastAsia="SimSun" w:hAnsi="Times New Roman" w:cs="B Nazanin" w:hint="cs"/>
          <w:b/>
          <w:bCs/>
          <w:sz w:val="24"/>
          <w:szCs w:val="24"/>
          <w:highlight w:val="green"/>
          <w:rtl/>
          <w:lang w:eastAsia="zh-CN"/>
        </w:rPr>
        <w:t>سرم</w:t>
      </w:r>
      <w:r w:rsidR="00F50769">
        <w:rPr>
          <w:rFonts w:ascii="Times New Roman" w:eastAsia="SimSun" w:hAnsi="Times New Roman" w:cs="B Nazanin" w:hint="cs"/>
          <w:b/>
          <w:bCs/>
          <w:sz w:val="24"/>
          <w:szCs w:val="24"/>
          <w:rtl/>
          <w:lang w:eastAsia="zh-CN"/>
        </w:rPr>
        <w:t xml:space="preserve"> </w:t>
      </w:r>
      <w:r w:rsidRPr="002B2750">
        <w:rPr>
          <w:rFonts w:ascii="Times New Roman" w:eastAsia="SimSun" w:hAnsi="Times New Roman" w:cs="B Nazanin" w:hint="cs"/>
          <w:b/>
          <w:bCs/>
          <w:sz w:val="24"/>
          <w:szCs w:val="24"/>
          <w:rtl/>
          <w:lang w:eastAsia="zh-CN" w:bidi="ar-SA"/>
        </w:rPr>
        <w:t>در مردان چاق</w:t>
      </w:r>
    </w:p>
    <w:p w14:paraId="64F0AC24" w14:textId="77777777" w:rsidR="00C675A4" w:rsidRPr="002B2750" w:rsidRDefault="00C675A4" w:rsidP="00325CBF">
      <w:pPr>
        <w:spacing w:line="396" w:lineRule="auto"/>
        <w:rPr>
          <w:rFonts w:ascii="Times New Roman" w:eastAsia="SimSun" w:hAnsi="Times New Roman" w:cs="B Nazanin"/>
          <w:b/>
          <w:bCs/>
          <w:sz w:val="24"/>
          <w:szCs w:val="24"/>
          <w:rtl/>
          <w:lang w:eastAsia="zh-CN" w:bidi="ar-SA"/>
        </w:rPr>
      </w:pPr>
      <w:r w:rsidRPr="002B2750">
        <w:rPr>
          <w:rFonts w:ascii="Times New Roman" w:eastAsia="SimSun" w:hAnsi="Times New Roman" w:cs="B Nazanin" w:hint="cs"/>
          <w:sz w:val="24"/>
          <w:szCs w:val="24"/>
          <w:rtl/>
          <w:lang w:eastAsia="zh-CN" w:bidi="ar-SA"/>
        </w:rPr>
        <w:t>چکیده</w:t>
      </w:r>
      <w:r w:rsidRPr="002B2750">
        <w:rPr>
          <w:rFonts w:ascii="Times New Roman" w:eastAsia="SimSun" w:hAnsi="Times New Roman" w:cs="B Nazanin" w:hint="cs"/>
          <w:b/>
          <w:bCs/>
          <w:sz w:val="24"/>
          <w:szCs w:val="24"/>
          <w:rtl/>
          <w:lang w:eastAsia="zh-CN" w:bidi="ar-SA"/>
        </w:rPr>
        <w:t>:</w:t>
      </w:r>
    </w:p>
    <w:p w14:paraId="0008BF1E" w14:textId="1001DE30" w:rsidR="00C675A4" w:rsidRPr="002B2750" w:rsidRDefault="00F34D52" w:rsidP="00325CBF">
      <w:pPr>
        <w:spacing w:after="0" w:line="396" w:lineRule="auto"/>
        <w:jc w:val="both"/>
        <w:rPr>
          <w:rFonts w:ascii="Times New Roman" w:eastAsia="Times New Roman" w:hAnsi="Times New Roman" w:cs="B Nazanin"/>
          <w:sz w:val="24"/>
          <w:szCs w:val="24"/>
          <w:rtl/>
        </w:rPr>
      </w:pPr>
      <w:r w:rsidRPr="002B2750">
        <w:rPr>
          <w:rFonts w:ascii="Times New Roman" w:eastAsia="Times New Roman" w:hAnsi="Times New Roman" w:cs="B Nazanin" w:hint="cs"/>
          <w:b/>
          <w:bCs/>
          <w:sz w:val="24"/>
          <w:szCs w:val="24"/>
          <w:rtl/>
        </w:rPr>
        <w:t>مقدمه:</w:t>
      </w:r>
      <w:r w:rsidR="00C675A4" w:rsidRPr="002B2750">
        <w:rPr>
          <w:rFonts w:ascii="Times New Roman" w:eastAsia="Times New Roman" w:hAnsi="Times New Roman" w:cs="B Nazanin" w:hint="cs"/>
          <w:sz w:val="24"/>
          <w:szCs w:val="24"/>
          <w:rtl/>
        </w:rPr>
        <w:t xml:space="preserve">. </w:t>
      </w:r>
      <w:r w:rsidR="00C675A4" w:rsidRPr="002B2750">
        <w:rPr>
          <w:rFonts w:ascii="Times New Roman" w:eastAsia="Times New Roman" w:hAnsi="Times New Roman" w:cs="B Nazanin"/>
          <w:sz w:val="24"/>
          <w:szCs w:val="24"/>
          <w:rtl/>
        </w:rPr>
        <w:t xml:space="preserve">هدف از پژوهش حاضر بررسی تاثیر تمرینات تداومی و تناوبی با شدت بالا روی </w:t>
      </w:r>
      <w:r w:rsidR="00C675A4" w:rsidRPr="002B2750">
        <w:rPr>
          <w:rFonts w:ascii="Times New Roman" w:eastAsia="Times New Roman" w:hAnsi="Times New Roman" w:cs="B Nazanin" w:hint="cs"/>
          <w:sz w:val="24"/>
          <w:szCs w:val="24"/>
          <w:rtl/>
        </w:rPr>
        <w:t xml:space="preserve">فتوئین </w:t>
      </w:r>
      <w:r w:rsidR="00A725F0" w:rsidRPr="002B2750">
        <w:rPr>
          <w:rFonts w:ascii="Times New Roman" w:eastAsia="Times New Roman" w:hAnsi="Times New Roman" w:cs="B Nazanin"/>
          <w:sz w:val="24"/>
          <w:szCs w:val="24"/>
        </w:rPr>
        <w:t>A</w:t>
      </w:r>
      <w:r w:rsidR="00C675A4" w:rsidRPr="002B2750">
        <w:rPr>
          <w:rFonts w:ascii="Times New Roman" w:eastAsia="Times New Roman" w:hAnsi="Times New Roman" w:cs="B Nazanin" w:hint="cs"/>
          <w:sz w:val="24"/>
          <w:szCs w:val="24"/>
          <w:rtl/>
        </w:rPr>
        <w:t xml:space="preserve"> و فتوئین </w:t>
      </w:r>
      <w:r w:rsidR="00A725F0" w:rsidRPr="002B2750">
        <w:rPr>
          <w:rFonts w:ascii="Times New Roman" w:eastAsia="Times New Roman" w:hAnsi="Times New Roman" w:cs="B Nazanin"/>
          <w:sz w:val="24"/>
          <w:szCs w:val="24"/>
        </w:rPr>
        <w:t>B</w:t>
      </w:r>
      <w:r w:rsidR="00C675A4" w:rsidRPr="002B2750">
        <w:rPr>
          <w:rFonts w:ascii="Times New Roman" w:eastAsia="Times New Roman" w:hAnsi="Times New Roman" w:cs="B Nazanin"/>
          <w:sz w:val="24"/>
          <w:szCs w:val="24"/>
          <w:rtl/>
        </w:rPr>
        <w:t xml:space="preserve"> </w:t>
      </w:r>
      <w:r w:rsidR="006C35D2" w:rsidRPr="006C35D2">
        <w:rPr>
          <w:rFonts w:ascii="Times New Roman" w:eastAsia="Times New Roman" w:hAnsi="Times New Roman" w:cs="B Nazanin" w:hint="cs"/>
          <w:sz w:val="24"/>
          <w:szCs w:val="24"/>
          <w:highlight w:val="green"/>
          <w:rtl/>
        </w:rPr>
        <w:t>سرمی</w:t>
      </w:r>
      <w:r w:rsidR="006C35D2">
        <w:rPr>
          <w:rFonts w:ascii="Times New Roman" w:eastAsia="Times New Roman" w:hAnsi="Times New Roman" w:cs="B Nazanin" w:hint="cs"/>
          <w:sz w:val="24"/>
          <w:szCs w:val="24"/>
          <w:rtl/>
        </w:rPr>
        <w:t xml:space="preserve"> </w:t>
      </w:r>
      <w:r w:rsidR="00C675A4" w:rsidRPr="002B2750">
        <w:rPr>
          <w:rFonts w:ascii="Times New Roman" w:eastAsia="Times New Roman" w:hAnsi="Times New Roman" w:cs="B Nazanin"/>
          <w:sz w:val="24"/>
          <w:szCs w:val="24"/>
          <w:rtl/>
        </w:rPr>
        <w:t xml:space="preserve">در مردان چاق </w:t>
      </w:r>
      <w:r w:rsidR="00C675A4" w:rsidRPr="002B2750">
        <w:rPr>
          <w:rFonts w:ascii="Times New Roman" w:eastAsia="Times New Roman" w:hAnsi="Times New Roman" w:cs="B Nazanin" w:hint="cs"/>
          <w:sz w:val="24"/>
          <w:szCs w:val="24"/>
          <w:rtl/>
        </w:rPr>
        <w:t>بود</w:t>
      </w:r>
      <w:r w:rsidR="005B33A8">
        <w:rPr>
          <w:rFonts w:ascii="Times New Roman" w:eastAsia="Times New Roman" w:hAnsi="Times New Roman" w:cs="B Nazanin" w:hint="cs"/>
          <w:sz w:val="24"/>
          <w:szCs w:val="24"/>
          <w:rtl/>
        </w:rPr>
        <w:t>.</w:t>
      </w:r>
    </w:p>
    <w:p w14:paraId="6A9893CC" w14:textId="6C35C128" w:rsidR="00C675A4" w:rsidRPr="002B2750" w:rsidRDefault="00F34D52" w:rsidP="00325CBF">
      <w:pPr>
        <w:spacing w:after="0" w:line="396" w:lineRule="auto"/>
        <w:jc w:val="both"/>
        <w:rPr>
          <w:rFonts w:ascii="Times New Roman" w:eastAsia="Times New Roman" w:hAnsi="Times New Roman" w:cs="B Nazanin"/>
          <w:sz w:val="24"/>
          <w:szCs w:val="24"/>
          <w:rtl/>
        </w:rPr>
      </w:pPr>
      <w:r w:rsidRPr="002B2750">
        <w:rPr>
          <w:rFonts w:ascii="Times New Roman" w:eastAsia="Times New Roman" w:hAnsi="Times New Roman" w:cs="B Nazanin" w:hint="cs"/>
          <w:b/>
          <w:bCs/>
          <w:sz w:val="24"/>
          <w:szCs w:val="24"/>
          <w:rtl/>
        </w:rPr>
        <w:t>روش:</w:t>
      </w:r>
      <w:r w:rsidRPr="002B2750">
        <w:rPr>
          <w:rFonts w:ascii="Times New Roman" w:eastAsia="Times New Roman" w:hAnsi="Times New Roman" w:cs="B Nazanin" w:hint="cs"/>
          <w:sz w:val="24"/>
          <w:szCs w:val="24"/>
          <w:rtl/>
        </w:rPr>
        <w:t xml:space="preserve"> </w:t>
      </w:r>
      <w:r w:rsidR="00C675A4" w:rsidRPr="002B2750">
        <w:rPr>
          <w:rFonts w:ascii="Times New Roman" w:eastAsia="Times New Roman" w:hAnsi="Times New Roman" w:cs="B Nazanin" w:hint="cs"/>
          <w:sz w:val="24"/>
          <w:szCs w:val="24"/>
          <w:rtl/>
        </w:rPr>
        <w:t>برای این منظور 45 مرد چاق</w:t>
      </w:r>
      <w:r w:rsidR="00A12CF5">
        <w:rPr>
          <w:rFonts w:ascii="Times New Roman" w:eastAsia="Times New Roman" w:hAnsi="Times New Roman" w:cs="B Nazanin" w:hint="cs"/>
          <w:sz w:val="24"/>
          <w:szCs w:val="24"/>
          <w:rtl/>
        </w:rPr>
        <w:t xml:space="preserve"> (</w:t>
      </w:r>
      <w:r w:rsidR="00A12CF5" w:rsidRPr="0077700B">
        <w:rPr>
          <w:rFonts w:ascii="Times New Roman" w:eastAsia="Times New Roman" w:hAnsi="Times New Roman" w:cs="B Nazanin" w:hint="cs"/>
          <w:sz w:val="24"/>
          <w:szCs w:val="24"/>
          <w:highlight w:val="green"/>
          <w:rtl/>
        </w:rPr>
        <w:t xml:space="preserve">وزن بدن: </w:t>
      </w:r>
      <w:r w:rsidR="0025798E">
        <w:rPr>
          <w:rFonts w:ascii="Times New Roman" w:eastAsia="Times New Roman" w:hAnsi="Times New Roman" w:cs="B Nazanin" w:hint="cs"/>
          <w:sz w:val="24"/>
          <w:szCs w:val="24"/>
          <w:highlight w:val="green"/>
          <w:rtl/>
        </w:rPr>
        <w:t>41/1</w:t>
      </w:r>
      <w:r w:rsidR="00A12CF5" w:rsidRPr="0077700B">
        <w:rPr>
          <w:rFonts w:ascii="Times New Roman" w:eastAsia="Times New Roman" w:hAnsi="Times New Roman" w:cs="Times New Roman"/>
          <w:sz w:val="24"/>
          <w:szCs w:val="24"/>
          <w:highlight w:val="green"/>
          <w:rtl/>
        </w:rPr>
        <w:t>±</w:t>
      </w:r>
      <w:r w:rsidR="0025798E">
        <w:rPr>
          <w:rFonts w:ascii="Times New Roman" w:eastAsia="Times New Roman" w:hAnsi="Times New Roman" w:cs="B Nazanin" w:hint="cs"/>
          <w:sz w:val="24"/>
          <w:szCs w:val="24"/>
          <w:highlight w:val="green"/>
          <w:rtl/>
        </w:rPr>
        <w:t>65/94</w:t>
      </w:r>
      <w:r w:rsidR="00A12CF5" w:rsidRPr="0077700B">
        <w:rPr>
          <w:rFonts w:ascii="Times New Roman" w:eastAsia="Times New Roman" w:hAnsi="Times New Roman" w:cs="B Nazanin" w:hint="cs"/>
          <w:sz w:val="24"/>
          <w:szCs w:val="24"/>
          <w:highlight w:val="green"/>
          <w:rtl/>
        </w:rPr>
        <w:t xml:space="preserve"> کیلوگرم، سن: 5</w:t>
      </w:r>
      <w:r w:rsidR="00A12CF5" w:rsidRPr="0077700B">
        <w:rPr>
          <w:rFonts w:ascii="Times New Roman" w:eastAsia="Times New Roman" w:hAnsi="Times New Roman" w:cs="Times New Roman"/>
          <w:sz w:val="24"/>
          <w:szCs w:val="24"/>
          <w:highlight w:val="green"/>
          <w:rtl/>
        </w:rPr>
        <w:t>±</w:t>
      </w:r>
      <w:r w:rsidR="00A12CF5" w:rsidRPr="0077700B">
        <w:rPr>
          <w:rFonts w:ascii="Times New Roman" w:eastAsia="Times New Roman" w:hAnsi="Times New Roman" w:cs="B Nazanin" w:hint="cs"/>
          <w:sz w:val="24"/>
          <w:szCs w:val="24"/>
          <w:highlight w:val="green"/>
          <w:rtl/>
        </w:rPr>
        <w:t xml:space="preserve">26 سال، </w:t>
      </w:r>
      <w:r w:rsidR="00A12CF5" w:rsidRPr="0077700B">
        <w:rPr>
          <w:rFonts w:ascii="Times New Roman" w:eastAsia="Times New Roman" w:hAnsi="Times New Roman" w:cs="B Nazanin"/>
          <w:sz w:val="24"/>
          <w:szCs w:val="24"/>
          <w:highlight w:val="green"/>
        </w:rPr>
        <w:t>BMI</w:t>
      </w:r>
      <w:r w:rsidR="00A12CF5" w:rsidRPr="0077700B">
        <w:rPr>
          <w:rFonts w:ascii="Times New Roman" w:eastAsia="Times New Roman" w:hAnsi="Times New Roman" w:cs="B Nazanin" w:hint="cs"/>
          <w:sz w:val="24"/>
          <w:szCs w:val="24"/>
          <w:highlight w:val="green"/>
          <w:rtl/>
        </w:rPr>
        <w:t>:</w:t>
      </w:r>
      <w:r w:rsidR="00816107" w:rsidRPr="0077700B">
        <w:rPr>
          <w:rFonts w:ascii="Times New Roman" w:eastAsia="Times New Roman" w:hAnsi="Times New Roman" w:cs="B Nazanin" w:hint="cs"/>
          <w:sz w:val="24"/>
          <w:szCs w:val="24"/>
          <w:highlight w:val="green"/>
          <w:rtl/>
        </w:rPr>
        <w:t xml:space="preserve"> </w:t>
      </w:r>
      <w:r w:rsidR="00816107" w:rsidRPr="0077700B">
        <w:rPr>
          <w:rFonts w:ascii="Times New Roman" w:eastAsia="Times New Roman" w:hAnsi="Times New Roman" w:cs="B Nazanin"/>
          <w:sz w:val="24"/>
          <w:szCs w:val="24"/>
          <w:highlight w:val="green"/>
        </w:rPr>
        <w:t>kg.m</w:t>
      </w:r>
      <w:r w:rsidR="00816107" w:rsidRPr="0077700B">
        <w:rPr>
          <w:rFonts w:ascii="Times New Roman" w:eastAsia="Times New Roman" w:hAnsi="Times New Roman" w:cs="B Nazanin"/>
          <w:sz w:val="24"/>
          <w:szCs w:val="24"/>
          <w:highlight w:val="green"/>
          <w:vertAlign w:val="superscript"/>
        </w:rPr>
        <w:t>2</w:t>
      </w:r>
      <w:r w:rsidR="00A12CF5" w:rsidRPr="0077700B">
        <w:rPr>
          <w:rFonts w:ascii="Times New Roman" w:eastAsia="Times New Roman" w:hAnsi="Times New Roman" w:cs="B Nazanin" w:hint="cs"/>
          <w:sz w:val="24"/>
          <w:szCs w:val="24"/>
          <w:highlight w:val="green"/>
          <w:rtl/>
        </w:rPr>
        <w:t xml:space="preserve"> </w:t>
      </w:r>
      <w:r w:rsidR="00A10480" w:rsidRPr="0077700B">
        <w:rPr>
          <w:rFonts w:ascii="Times New Roman" w:eastAsia="Times New Roman" w:hAnsi="Times New Roman" w:cs="B Nazanin" w:hint="cs"/>
          <w:sz w:val="24"/>
          <w:szCs w:val="24"/>
          <w:highlight w:val="green"/>
          <w:rtl/>
        </w:rPr>
        <w:t>41/62</w:t>
      </w:r>
      <w:r w:rsidR="00A10480" w:rsidRPr="0077700B">
        <w:rPr>
          <w:rFonts w:ascii="Times New Roman" w:eastAsia="Times New Roman" w:hAnsi="Times New Roman" w:cs="Times New Roman"/>
          <w:sz w:val="24"/>
          <w:szCs w:val="24"/>
          <w:highlight w:val="green"/>
          <w:rtl/>
        </w:rPr>
        <w:t>±</w:t>
      </w:r>
      <w:r w:rsidR="00A10480" w:rsidRPr="0077700B">
        <w:rPr>
          <w:rFonts w:ascii="Times New Roman" w:eastAsia="Times New Roman" w:hAnsi="Times New Roman" w:cs="B Nazanin" w:hint="cs"/>
          <w:sz w:val="24"/>
          <w:szCs w:val="24"/>
          <w:highlight w:val="green"/>
          <w:rtl/>
        </w:rPr>
        <w:t>1/33</w:t>
      </w:r>
      <w:r w:rsidR="00A12CF5">
        <w:rPr>
          <w:rFonts w:ascii="Times New Roman" w:eastAsia="Times New Roman" w:hAnsi="Times New Roman" w:cs="B Nazanin" w:hint="cs"/>
          <w:sz w:val="24"/>
          <w:szCs w:val="24"/>
          <w:rtl/>
        </w:rPr>
        <w:t>)</w:t>
      </w:r>
      <w:r w:rsidR="007925B3" w:rsidRPr="002B2750">
        <w:rPr>
          <w:rFonts w:ascii="Times New Roman" w:eastAsia="Times New Roman" w:hAnsi="Times New Roman" w:cs="B Nazanin" w:hint="cs"/>
          <w:sz w:val="24"/>
          <w:szCs w:val="24"/>
          <w:rtl/>
        </w:rPr>
        <w:t xml:space="preserve"> </w:t>
      </w:r>
      <w:r w:rsidR="00A644B7" w:rsidRPr="002B2750">
        <w:rPr>
          <w:rFonts w:ascii="Times New Roman" w:eastAsia="Times New Roman" w:hAnsi="Times New Roman" w:cs="B Nazanin" w:hint="cs"/>
          <w:sz w:val="24"/>
          <w:szCs w:val="24"/>
          <w:rtl/>
        </w:rPr>
        <w:t>داوطلب بعد از همگن</w:t>
      </w:r>
      <w:r w:rsidR="00A644B7" w:rsidRPr="002B2750">
        <w:rPr>
          <w:rFonts w:ascii="Times New Roman" w:eastAsia="Times New Roman" w:hAnsi="Times New Roman" w:cs="B Nazanin"/>
          <w:sz w:val="24"/>
          <w:szCs w:val="24"/>
          <w:rtl/>
        </w:rPr>
        <w:softHyphen/>
      </w:r>
      <w:r w:rsidR="00C675A4" w:rsidRPr="002B2750">
        <w:rPr>
          <w:rFonts w:ascii="Times New Roman" w:eastAsia="Times New Roman" w:hAnsi="Times New Roman" w:cs="B Nazanin" w:hint="cs"/>
          <w:sz w:val="24"/>
          <w:szCs w:val="24"/>
          <w:rtl/>
        </w:rPr>
        <w:t xml:space="preserve">سازی بر اساس </w:t>
      </w:r>
      <w:r w:rsidR="00C675A4" w:rsidRPr="002B2750">
        <w:rPr>
          <w:rFonts w:ascii="Times New Roman" w:eastAsia="Times New Roman" w:hAnsi="Times New Roman" w:cs="B Nazanin"/>
          <w:sz w:val="24"/>
          <w:szCs w:val="24"/>
          <w:rtl/>
        </w:rPr>
        <w:t>و</w:t>
      </w:r>
      <w:r w:rsidR="00C675A4" w:rsidRPr="002B2750">
        <w:rPr>
          <w:rFonts w:ascii="Times New Roman" w:eastAsia="Times New Roman" w:hAnsi="Times New Roman" w:cs="B Nazanin" w:hint="cs"/>
          <w:sz w:val="24"/>
          <w:szCs w:val="24"/>
          <w:rtl/>
        </w:rPr>
        <w:t>ی</w:t>
      </w:r>
      <w:r w:rsidR="00C675A4" w:rsidRPr="002B2750">
        <w:rPr>
          <w:rFonts w:ascii="Times New Roman" w:eastAsia="Times New Roman" w:hAnsi="Times New Roman" w:cs="B Nazanin" w:hint="eastAsia"/>
          <w:sz w:val="24"/>
          <w:szCs w:val="24"/>
          <w:rtl/>
        </w:rPr>
        <w:t>ژگ</w:t>
      </w:r>
      <w:r w:rsidR="00C675A4" w:rsidRPr="002B2750">
        <w:rPr>
          <w:rFonts w:ascii="Times New Roman" w:eastAsia="Times New Roman" w:hAnsi="Times New Roman" w:cs="B Nazanin" w:hint="cs"/>
          <w:sz w:val="24"/>
          <w:szCs w:val="24"/>
          <w:rtl/>
        </w:rPr>
        <w:t>ی‌</w:t>
      </w:r>
      <w:r w:rsidR="00C675A4" w:rsidRPr="002B2750">
        <w:rPr>
          <w:rFonts w:ascii="Times New Roman" w:eastAsia="Times New Roman" w:hAnsi="Times New Roman" w:cs="B Nazanin" w:hint="eastAsia"/>
          <w:sz w:val="24"/>
          <w:szCs w:val="24"/>
          <w:rtl/>
        </w:rPr>
        <w:t>ها</w:t>
      </w:r>
      <w:r w:rsidR="00C675A4" w:rsidRPr="002B2750">
        <w:rPr>
          <w:rFonts w:ascii="Times New Roman" w:eastAsia="Times New Roman" w:hAnsi="Times New Roman" w:cs="B Nazanin" w:hint="cs"/>
          <w:sz w:val="24"/>
          <w:szCs w:val="24"/>
          <w:rtl/>
        </w:rPr>
        <w:t xml:space="preserve">ی فردی و به روش تصادفی به </w:t>
      </w:r>
      <w:r w:rsidR="00C25F6C" w:rsidRPr="002B2750">
        <w:rPr>
          <w:rFonts w:ascii="Times New Roman" w:eastAsia="Times New Roman" w:hAnsi="Times New Roman" w:cs="B Nazanin" w:hint="cs"/>
          <w:sz w:val="24"/>
          <w:szCs w:val="24"/>
          <w:rtl/>
        </w:rPr>
        <w:t>3</w:t>
      </w:r>
      <w:r w:rsidR="00C675A4" w:rsidRPr="002B2750">
        <w:rPr>
          <w:rFonts w:ascii="Times New Roman" w:eastAsia="Times New Roman" w:hAnsi="Times New Roman" w:cs="B Nazanin" w:hint="cs"/>
          <w:sz w:val="24"/>
          <w:szCs w:val="24"/>
          <w:rtl/>
        </w:rPr>
        <w:t xml:space="preserve"> گروه کنترل (15 نفر)، تمرین تداومی (15 نفر)، تمرین تناوبی  (15 نفر) تقسیم شدند.  تمرینات در 12 هفته  و 3 جلسه در هر هفته انجام شد .</w:t>
      </w:r>
      <w:r w:rsidR="0085568E" w:rsidRPr="002B2750">
        <w:rPr>
          <w:rFonts w:ascii="Times New Roman" w:eastAsia="Times New Roman" w:hAnsi="Times New Roman" w:cs="B Nazanin" w:hint="cs"/>
          <w:sz w:val="24"/>
          <w:szCs w:val="24"/>
          <w:rtl/>
        </w:rPr>
        <w:t xml:space="preserve"> تمرین تناوبی شامل6 وهله ی 3 دقیق</w:t>
      </w:r>
      <w:r w:rsidR="00A644B7" w:rsidRPr="002B2750">
        <w:rPr>
          <w:rFonts w:ascii="Times New Roman" w:eastAsia="Times New Roman" w:hAnsi="Times New Roman" w:cs="B Nazanin" w:hint="cs"/>
          <w:sz w:val="24"/>
          <w:szCs w:val="24"/>
          <w:rtl/>
        </w:rPr>
        <w:t>ه</w:t>
      </w:r>
      <w:r w:rsidR="00A644B7" w:rsidRPr="002B2750">
        <w:rPr>
          <w:rFonts w:ascii="Times New Roman" w:eastAsia="Times New Roman" w:hAnsi="Times New Roman" w:cs="B Nazanin"/>
          <w:sz w:val="24"/>
          <w:szCs w:val="24"/>
          <w:rtl/>
        </w:rPr>
        <w:softHyphen/>
      </w:r>
      <w:r w:rsidR="0085568E" w:rsidRPr="002B2750">
        <w:rPr>
          <w:rFonts w:ascii="Times New Roman" w:eastAsia="Times New Roman" w:hAnsi="Times New Roman" w:cs="B Nazanin" w:hint="cs"/>
          <w:sz w:val="24"/>
          <w:szCs w:val="24"/>
          <w:rtl/>
        </w:rPr>
        <w:t>ای</w:t>
      </w:r>
      <w:r w:rsidR="007925B3" w:rsidRPr="002B2750">
        <w:rPr>
          <w:rFonts w:ascii="Times New Roman" w:eastAsia="Times New Roman" w:hAnsi="Times New Roman" w:cs="B Nazanin" w:hint="cs"/>
          <w:sz w:val="24"/>
          <w:szCs w:val="24"/>
          <w:rtl/>
        </w:rPr>
        <w:t xml:space="preserve"> دویدن</w:t>
      </w:r>
      <w:r w:rsidR="0085568E" w:rsidRPr="002B2750">
        <w:rPr>
          <w:rFonts w:ascii="Times New Roman" w:eastAsia="Times New Roman" w:hAnsi="Times New Roman" w:cs="B Nazanin" w:hint="cs"/>
          <w:sz w:val="24"/>
          <w:szCs w:val="24"/>
          <w:rtl/>
        </w:rPr>
        <w:t xml:space="preserve"> با شدت</w:t>
      </w:r>
      <w:r w:rsidR="006C35D2">
        <w:rPr>
          <w:rFonts w:ascii="Times New Roman" w:eastAsia="Times New Roman" w:hAnsi="Times New Roman" w:cs="B Nazanin" w:hint="cs"/>
          <w:sz w:val="24"/>
          <w:szCs w:val="24"/>
          <w:rtl/>
        </w:rPr>
        <w:t xml:space="preserve"> </w:t>
      </w:r>
      <w:r w:rsidR="006C35D2" w:rsidRPr="00D4009F">
        <w:rPr>
          <w:rFonts w:ascii="Times New Roman" w:eastAsia="Times New Roman" w:hAnsi="Times New Roman" w:cs="B Nazanin" w:hint="cs"/>
          <w:sz w:val="24"/>
          <w:szCs w:val="24"/>
          <w:highlight w:val="green"/>
          <w:rtl/>
        </w:rPr>
        <w:t>معادل</w:t>
      </w:r>
      <w:r w:rsidR="0085568E" w:rsidRPr="00D4009F">
        <w:rPr>
          <w:rFonts w:ascii="Times New Roman" w:eastAsia="Times New Roman" w:hAnsi="Times New Roman" w:cs="B Nazanin" w:hint="cs"/>
          <w:sz w:val="24"/>
          <w:szCs w:val="24"/>
          <w:highlight w:val="green"/>
          <w:rtl/>
        </w:rPr>
        <w:t>90</w:t>
      </w:r>
      <w:r w:rsidR="0085568E" w:rsidRPr="002B2750">
        <w:rPr>
          <w:rFonts w:ascii="Times New Roman" w:eastAsia="Times New Roman" w:hAnsi="Times New Roman" w:cs="B Nazanin" w:hint="cs"/>
          <w:sz w:val="24"/>
          <w:szCs w:val="24"/>
          <w:rtl/>
        </w:rPr>
        <w:t>% حداکثر اکسیژن مصرفی و بین هر وهله 3 دقیقه</w:t>
      </w:r>
      <w:r w:rsidR="007925B3" w:rsidRPr="002B2750">
        <w:rPr>
          <w:rFonts w:ascii="Times New Roman" w:eastAsia="Times New Roman" w:hAnsi="Times New Roman" w:cs="B Nazanin" w:hint="cs"/>
          <w:sz w:val="24"/>
          <w:szCs w:val="24"/>
          <w:rtl/>
        </w:rPr>
        <w:t xml:space="preserve"> دویدن به عنوان</w:t>
      </w:r>
      <w:r w:rsidR="0085568E" w:rsidRPr="002B2750">
        <w:rPr>
          <w:rFonts w:ascii="Times New Roman" w:eastAsia="Times New Roman" w:hAnsi="Times New Roman" w:cs="B Nazanin" w:hint="cs"/>
          <w:sz w:val="24"/>
          <w:szCs w:val="24"/>
          <w:rtl/>
        </w:rPr>
        <w:t xml:space="preserve"> </w:t>
      </w:r>
      <w:r w:rsidR="00A644B7" w:rsidRPr="002B2750">
        <w:rPr>
          <w:rFonts w:ascii="Times New Roman" w:eastAsia="Times New Roman" w:hAnsi="Times New Roman" w:cs="B Nazanin" w:hint="cs"/>
          <w:sz w:val="24"/>
          <w:szCs w:val="24"/>
          <w:rtl/>
        </w:rPr>
        <w:t>استراحت</w:t>
      </w:r>
      <w:r w:rsidR="0085568E" w:rsidRPr="002B2750">
        <w:rPr>
          <w:rFonts w:ascii="Times New Roman" w:eastAsia="Times New Roman" w:hAnsi="Times New Roman" w:cs="B Nazanin" w:hint="cs"/>
          <w:sz w:val="24"/>
          <w:szCs w:val="24"/>
          <w:rtl/>
        </w:rPr>
        <w:t xml:space="preserve"> فعال با شدت</w:t>
      </w:r>
      <w:r w:rsidR="006C35D2">
        <w:rPr>
          <w:rFonts w:ascii="Times New Roman" w:eastAsia="Times New Roman" w:hAnsi="Times New Roman" w:cs="B Nazanin" w:hint="cs"/>
          <w:sz w:val="24"/>
          <w:szCs w:val="24"/>
          <w:rtl/>
        </w:rPr>
        <w:t xml:space="preserve"> </w:t>
      </w:r>
      <w:r w:rsidR="006C35D2" w:rsidRPr="00D4009F">
        <w:rPr>
          <w:rFonts w:ascii="Times New Roman" w:eastAsia="Times New Roman" w:hAnsi="Times New Roman" w:cs="B Nazanin" w:hint="cs"/>
          <w:sz w:val="24"/>
          <w:szCs w:val="24"/>
          <w:highlight w:val="green"/>
          <w:rtl/>
        </w:rPr>
        <w:t>معادل</w:t>
      </w:r>
      <w:r w:rsidR="0085568E" w:rsidRPr="002B2750">
        <w:rPr>
          <w:rFonts w:ascii="Times New Roman" w:eastAsia="Times New Roman" w:hAnsi="Times New Roman" w:cs="B Nazanin" w:hint="cs"/>
          <w:sz w:val="24"/>
          <w:szCs w:val="24"/>
          <w:rtl/>
        </w:rPr>
        <w:t xml:space="preserve"> 50% حداکثر اکسیژن مصرفی</w:t>
      </w:r>
      <w:r w:rsidR="007925B3" w:rsidRPr="002B2750">
        <w:rPr>
          <w:rFonts w:ascii="Times New Roman" w:eastAsia="Times New Roman" w:hAnsi="Times New Roman" w:cs="B Nazanin" w:hint="cs"/>
          <w:sz w:val="24"/>
          <w:szCs w:val="24"/>
          <w:rtl/>
        </w:rPr>
        <w:t xml:space="preserve"> روی تردمیل</w:t>
      </w:r>
      <w:r w:rsidR="0085568E" w:rsidRPr="002B2750">
        <w:rPr>
          <w:rFonts w:ascii="Times New Roman" w:eastAsia="Times New Roman" w:hAnsi="Times New Roman" w:cs="B Nazanin" w:hint="cs"/>
          <w:sz w:val="24"/>
          <w:szCs w:val="24"/>
          <w:rtl/>
        </w:rPr>
        <w:t xml:space="preserve"> بود. تمرین تداومی نیز شامل 50 دقیقه دویدن با شدت</w:t>
      </w:r>
      <w:r w:rsidR="006C35D2">
        <w:rPr>
          <w:rFonts w:ascii="Times New Roman" w:eastAsia="Times New Roman" w:hAnsi="Times New Roman" w:cs="B Nazanin" w:hint="cs"/>
          <w:sz w:val="24"/>
          <w:szCs w:val="24"/>
          <w:rtl/>
        </w:rPr>
        <w:t xml:space="preserve"> </w:t>
      </w:r>
      <w:r w:rsidR="006C35D2" w:rsidRPr="00D4009F">
        <w:rPr>
          <w:rFonts w:ascii="Times New Roman" w:eastAsia="Times New Roman" w:hAnsi="Times New Roman" w:cs="B Nazanin" w:hint="cs"/>
          <w:sz w:val="24"/>
          <w:szCs w:val="24"/>
          <w:highlight w:val="green"/>
          <w:rtl/>
        </w:rPr>
        <w:t>معادل</w:t>
      </w:r>
      <w:r w:rsidR="006C35D2">
        <w:rPr>
          <w:rFonts w:ascii="Times New Roman" w:eastAsia="Times New Roman" w:hAnsi="Times New Roman" w:cs="B Nazanin" w:hint="cs"/>
          <w:sz w:val="24"/>
          <w:szCs w:val="24"/>
          <w:rtl/>
        </w:rPr>
        <w:t xml:space="preserve"> 7</w:t>
      </w:r>
      <w:r w:rsidR="0085568E" w:rsidRPr="002B2750">
        <w:rPr>
          <w:rFonts w:ascii="Times New Roman" w:eastAsia="Times New Roman" w:hAnsi="Times New Roman" w:cs="B Nazanin" w:hint="cs"/>
          <w:sz w:val="24"/>
          <w:szCs w:val="24"/>
          <w:rtl/>
        </w:rPr>
        <w:t>0% حداکثر اکسیژن مصرفی</w:t>
      </w:r>
      <w:r w:rsidR="007925B3" w:rsidRPr="002B2750">
        <w:rPr>
          <w:rFonts w:ascii="Times New Roman" w:eastAsia="Times New Roman" w:hAnsi="Times New Roman" w:cs="B Nazanin" w:hint="cs"/>
          <w:sz w:val="24"/>
          <w:szCs w:val="24"/>
          <w:rtl/>
        </w:rPr>
        <w:t xml:space="preserve"> دویدن روی تردمیل</w:t>
      </w:r>
      <w:r w:rsidR="0085568E" w:rsidRPr="002B2750">
        <w:rPr>
          <w:rFonts w:ascii="Times New Roman" w:eastAsia="Times New Roman" w:hAnsi="Times New Roman" w:cs="B Nazanin" w:hint="cs"/>
          <w:sz w:val="24"/>
          <w:szCs w:val="24"/>
          <w:rtl/>
        </w:rPr>
        <w:t xml:space="preserve"> بود</w:t>
      </w:r>
      <w:r w:rsidR="0085568E" w:rsidRPr="002B2750">
        <w:rPr>
          <w:rFonts w:ascii="Times New Roman" w:eastAsia="Times New Roman" w:hAnsi="Times New Roman" w:cs="B Nazanin"/>
          <w:sz w:val="24"/>
          <w:szCs w:val="24"/>
        </w:rPr>
        <w:t>.</w:t>
      </w:r>
      <w:r w:rsidR="00C675A4" w:rsidRPr="002B2750">
        <w:rPr>
          <w:rFonts w:ascii="Times New Roman" w:eastAsia="Times New Roman" w:hAnsi="Times New Roman" w:cs="B Nazanin" w:hint="cs"/>
          <w:sz w:val="24"/>
          <w:szCs w:val="24"/>
          <w:rtl/>
        </w:rPr>
        <w:t xml:space="preserve"> نمونه خونی قبل و 48 ساعت بعد از آخرین جلسه تمرین گرفته شد و برای آنالیز </w:t>
      </w:r>
      <w:r w:rsidR="00C675A4" w:rsidRPr="002B2750">
        <w:rPr>
          <w:rFonts w:ascii="Times New Roman" w:eastAsia="Times New Roman" w:hAnsi="Times New Roman" w:cs="B Nazanin"/>
          <w:sz w:val="24"/>
          <w:szCs w:val="24"/>
          <w:rtl/>
        </w:rPr>
        <w:t>شاخص‌ها</w:t>
      </w:r>
      <w:r w:rsidR="00C675A4" w:rsidRPr="002B2750">
        <w:rPr>
          <w:rFonts w:ascii="Times New Roman" w:eastAsia="Times New Roman" w:hAnsi="Times New Roman" w:cs="B Nazanin" w:hint="cs"/>
          <w:sz w:val="24"/>
          <w:szCs w:val="24"/>
          <w:rtl/>
        </w:rPr>
        <w:t xml:space="preserve"> </w:t>
      </w:r>
      <w:r w:rsidR="007925B3" w:rsidRPr="002B2750">
        <w:rPr>
          <w:rFonts w:ascii="Times New Roman" w:eastAsia="Times New Roman" w:hAnsi="Times New Roman" w:cs="B Nazanin" w:hint="cs"/>
          <w:sz w:val="24"/>
          <w:szCs w:val="24"/>
          <w:rtl/>
        </w:rPr>
        <w:t xml:space="preserve">با استفاده از دستگاه الایزا </w:t>
      </w:r>
      <w:r w:rsidR="00C675A4" w:rsidRPr="002B2750">
        <w:rPr>
          <w:rFonts w:ascii="Times New Roman" w:eastAsia="Times New Roman" w:hAnsi="Times New Roman" w:cs="B Nazanin" w:hint="cs"/>
          <w:sz w:val="24"/>
          <w:szCs w:val="24"/>
          <w:rtl/>
        </w:rPr>
        <w:t>مورد استفاده قرار گرفت.</w:t>
      </w:r>
      <w:r w:rsidR="00C675A4" w:rsidRPr="002B2750">
        <w:rPr>
          <w:rFonts w:ascii="Times New Roman" w:eastAsia="Times New Roman" w:hAnsi="Times New Roman" w:cs="B Nazanin" w:hint="cs"/>
          <w:sz w:val="24"/>
          <w:szCs w:val="24"/>
          <w:rtl/>
          <w:lang w:bidi="ar-SA"/>
        </w:rPr>
        <w:t xml:space="preserve"> </w:t>
      </w:r>
    </w:p>
    <w:p w14:paraId="7A6AF843" w14:textId="203FAFBF" w:rsidR="009959C9" w:rsidRPr="002B2750" w:rsidRDefault="00F34D52" w:rsidP="00325CBF">
      <w:pPr>
        <w:spacing w:after="160" w:line="396" w:lineRule="auto"/>
        <w:jc w:val="both"/>
        <w:rPr>
          <w:rFonts w:ascii="Times New Roman" w:eastAsia="Times New Roman" w:hAnsi="Times New Roman" w:cs="B Nazanin"/>
          <w:color w:val="000000"/>
          <w:sz w:val="24"/>
          <w:szCs w:val="24"/>
        </w:rPr>
      </w:pPr>
      <w:r w:rsidRPr="002B2750">
        <w:rPr>
          <w:rFonts w:ascii="Times New Roman" w:eastAsia="Calibri" w:hAnsi="Times New Roman" w:cs="B Nazanin" w:hint="cs"/>
          <w:b/>
          <w:bCs/>
          <w:sz w:val="24"/>
          <w:szCs w:val="24"/>
          <w:rtl/>
        </w:rPr>
        <w:t>نتایج:</w:t>
      </w:r>
      <w:r w:rsidRPr="002B2750">
        <w:rPr>
          <w:rFonts w:ascii="Times New Roman" w:eastAsia="Calibri" w:hAnsi="Times New Roman" w:cs="B Nazanin" w:hint="cs"/>
          <w:sz w:val="24"/>
          <w:szCs w:val="24"/>
          <w:rtl/>
        </w:rPr>
        <w:t xml:space="preserve"> </w:t>
      </w:r>
      <w:r w:rsidR="009959C9" w:rsidRPr="002B2750">
        <w:rPr>
          <w:rFonts w:ascii="Times New Roman" w:eastAsia="Calibri" w:hAnsi="Times New Roman" w:cs="B Nazanin" w:hint="cs"/>
          <w:sz w:val="24"/>
          <w:szCs w:val="24"/>
          <w:rtl/>
        </w:rPr>
        <w:t xml:space="preserve">آنالیز سطوح پلاسمایی فتوئین </w:t>
      </w:r>
      <w:r w:rsidR="009959C9" w:rsidRPr="002B2750">
        <w:rPr>
          <w:rFonts w:ascii="Times New Roman" w:eastAsia="Calibri" w:hAnsi="Times New Roman" w:cs="B Nazanin"/>
          <w:sz w:val="24"/>
          <w:szCs w:val="24"/>
        </w:rPr>
        <w:t>A</w:t>
      </w:r>
      <w:r w:rsidR="009959C9" w:rsidRPr="002B2750">
        <w:rPr>
          <w:rFonts w:ascii="Times New Roman" w:eastAsia="Calibri" w:hAnsi="Times New Roman" w:cs="B Nazanin"/>
          <w:sz w:val="24"/>
          <w:szCs w:val="24"/>
          <w:rtl/>
        </w:rPr>
        <w:t xml:space="preserve"> </w:t>
      </w:r>
      <w:r w:rsidR="009959C9" w:rsidRPr="002B2750">
        <w:rPr>
          <w:rFonts w:ascii="Times New Roman" w:eastAsia="Calibri" w:hAnsi="Times New Roman" w:cs="B Nazanin" w:hint="cs"/>
          <w:sz w:val="24"/>
          <w:szCs w:val="24"/>
          <w:rtl/>
        </w:rPr>
        <w:t xml:space="preserve">و فتوئین </w:t>
      </w:r>
      <w:r w:rsidR="009959C9" w:rsidRPr="002B2750">
        <w:rPr>
          <w:rFonts w:ascii="Times New Roman" w:eastAsia="Calibri" w:hAnsi="Times New Roman" w:cs="B Nazanin"/>
          <w:sz w:val="24"/>
          <w:szCs w:val="24"/>
        </w:rPr>
        <w:t>B</w:t>
      </w:r>
      <w:r w:rsidR="009959C9" w:rsidRPr="002B2750">
        <w:rPr>
          <w:rFonts w:ascii="Times New Roman" w:eastAsia="Calibri" w:hAnsi="Times New Roman" w:cs="B Nazanin" w:hint="cs"/>
          <w:sz w:val="24"/>
          <w:szCs w:val="24"/>
          <w:rtl/>
        </w:rPr>
        <w:t xml:space="preserve"> با آزمون تحلیل </w:t>
      </w:r>
      <w:r w:rsidR="009959C9" w:rsidRPr="002B2750">
        <w:rPr>
          <w:rFonts w:ascii="Times New Roman" w:eastAsia="Calibri" w:hAnsi="Times New Roman" w:cs="B Nazanin"/>
          <w:sz w:val="24"/>
          <w:szCs w:val="24"/>
          <w:rtl/>
        </w:rPr>
        <w:t>کووار</w:t>
      </w:r>
      <w:r w:rsidR="009959C9" w:rsidRPr="002B2750">
        <w:rPr>
          <w:rFonts w:ascii="Times New Roman" w:eastAsia="Calibri" w:hAnsi="Times New Roman" w:cs="B Nazanin" w:hint="cs"/>
          <w:sz w:val="24"/>
          <w:szCs w:val="24"/>
          <w:rtl/>
        </w:rPr>
        <w:t>ی</w:t>
      </w:r>
      <w:r w:rsidR="009959C9" w:rsidRPr="002B2750">
        <w:rPr>
          <w:rFonts w:ascii="Times New Roman" w:eastAsia="Calibri" w:hAnsi="Times New Roman" w:cs="B Nazanin" w:hint="eastAsia"/>
          <w:sz w:val="24"/>
          <w:szCs w:val="24"/>
          <w:rtl/>
        </w:rPr>
        <w:t>انس</w:t>
      </w:r>
      <w:r w:rsidR="009959C9" w:rsidRPr="002B2750">
        <w:rPr>
          <w:rFonts w:ascii="Times New Roman" w:eastAsia="Calibri" w:hAnsi="Times New Roman" w:cs="B Nazanin"/>
          <w:sz w:val="24"/>
          <w:szCs w:val="24"/>
          <w:rtl/>
        </w:rPr>
        <w:t xml:space="preserve"> </w:t>
      </w:r>
      <w:r w:rsidR="009959C9" w:rsidRPr="002B2750">
        <w:rPr>
          <w:rFonts w:ascii="Times New Roman" w:eastAsia="Calibri" w:hAnsi="Times New Roman" w:cs="B Nazanin" w:hint="cs"/>
          <w:sz w:val="24"/>
          <w:szCs w:val="24"/>
          <w:rtl/>
        </w:rPr>
        <w:t xml:space="preserve">نشان داد که تفاوت بین گروهی (کنترل، </w:t>
      </w:r>
      <w:r w:rsidR="009959C9" w:rsidRPr="002B2750">
        <w:rPr>
          <w:rFonts w:ascii="Times New Roman" w:eastAsia="Calibri" w:hAnsi="Times New Roman" w:cs="B Nazanin"/>
          <w:sz w:val="24"/>
          <w:szCs w:val="24"/>
        </w:rPr>
        <w:t>MICT</w:t>
      </w:r>
      <w:r w:rsidR="009959C9" w:rsidRPr="002B2750">
        <w:rPr>
          <w:rFonts w:ascii="Times New Roman" w:eastAsia="Calibri" w:hAnsi="Times New Roman" w:cs="B Nazanin" w:hint="cs"/>
          <w:sz w:val="24"/>
          <w:szCs w:val="24"/>
          <w:rtl/>
        </w:rPr>
        <w:t xml:space="preserve"> و </w:t>
      </w:r>
      <w:r w:rsidR="009959C9" w:rsidRPr="002B2750">
        <w:rPr>
          <w:rFonts w:ascii="Times New Roman" w:eastAsia="Calibri" w:hAnsi="Times New Roman" w:cs="B Nazanin"/>
          <w:sz w:val="24"/>
          <w:szCs w:val="24"/>
        </w:rPr>
        <w:t>HIIT</w:t>
      </w:r>
      <w:r w:rsidR="009959C9" w:rsidRPr="002B2750">
        <w:rPr>
          <w:rFonts w:ascii="Times New Roman" w:eastAsia="Calibri" w:hAnsi="Times New Roman" w:cs="B Nazanin" w:hint="cs"/>
          <w:sz w:val="24"/>
          <w:szCs w:val="24"/>
          <w:rtl/>
        </w:rPr>
        <w:t>) از نظر آماری معنادار بوده است (001/0</w:t>
      </w:r>
      <w:r w:rsidR="009959C9" w:rsidRPr="002B2750">
        <w:rPr>
          <w:rFonts w:ascii="Times New Roman" w:eastAsia="Calibri" w:hAnsi="Times New Roman" w:cs="B Nazanin"/>
          <w:sz w:val="24"/>
          <w:szCs w:val="24"/>
          <w:rtl/>
        </w:rPr>
        <w:t>&gt;</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 xml:space="preserve">). بر اساس نتایج حاصل از آزمون تعقیبی بونفرونی برای سطوح فتوئین </w:t>
      </w:r>
      <w:r w:rsidR="009959C9" w:rsidRPr="002B2750">
        <w:rPr>
          <w:rFonts w:ascii="Times New Roman" w:eastAsia="Calibri" w:hAnsi="Times New Roman" w:cs="B Nazanin"/>
          <w:sz w:val="24"/>
          <w:szCs w:val="24"/>
        </w:rPr>
        <w:t>A</w:t>
      </w:r>
      <w:r w:rsidR="009959C9" w:rsidRPr="002B2750">
        <w:rPr>
          <w:rFonts w:ascii="Times New Roman" w:eastAsia="Calibri" w:hAnsi="Times New Roman" w:cs="B Nazanin" w:hint="cs"/>
          <w:sz w:val="24"/>
          <w:szCs w:val="24"/>
          <w:rtl/>
        </w:rPr>
        <w:t>، تفاوت معناداری بین گروه</w:t>
      </w:r>
      <w:r w:rsidR="009959C9" w:rsidRPr="002B2750">
        <w:rPr>
          <w:rFonts w:ascii="Times New Roman" w:eastAsia="Calibri" w:hAnsi="Times New Roman" w:cs="B Nazanin"/>
          <w:sz w:val="24"/>
          <w:szCs w:val="24"/>
          <w:rtl/>
        </w:rPr>
        <w:softHyphen/>
      </w:r>
      <w:r w:rsidR="009959C9" w:rsidRPr="002B2750">
        <w:rPr>
          <w:rFonts w:ascii="Times New Roman" w:eastAsia="Calibri" w:hAnsi="Times New Roman" w:cs="B Nazanin" w:hint="cs"/>
          <w:sz w:val="24"/>
          <w:szCs w:val="24"/>
          <w:rtl/>
        </w:rPr>
        <w:t xml:space="preserve">های </w:t>
      </w:r>
      <w:r w:rsidR="009959C9" w:rsidRPr="002B2750">
        <w:rPr>
          <w:rFonts w:ascii="Times New Roman" w:eastAsia="Calibri" w:hAnsi="Times New Roman" w:cs="B Nazanin"/>
          <w:sz w:val="24"/>
          <w:szCs w:val="24"/>
        </w:rPr>
        <w:t>HIIT</w:t>
      </w:r>
      <w:r w:rsidR="009959C9" w:rsidRPr="002B2750">
        <w:rPr>
          <w:rFonts w:ascii="Times New Roman" w:eastAsia="Calibri" w:hAnsi="Times New Roman" w:cs="B Nazanin" w:hint="cs"/>
          <w:sz w:val="24"/>
          <w:szCs w:val="24"/>
          <w:rtl/>
        </w:rPr>
        <w:t xml:space="preserve"> (001/0</w:t>
      </w:r>
      <w:r w:rsidR="009959C9" w:rsidRPr="002B2750">
        <w:rPr>
          <w:rFonts w:ascii="Times New Roman" w:eastAsia="Calibri" w:hAnsi="Times New Roman" w:cs="B Nazanin"/>
          <w:sz w:val="24"/>
          <w:szCs w:val="24"/>
          <w:rtl/>
        </w:rPr>
        <w:t>&gt;</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 xml:space="preserve">) و </w:t>
      </w:r>
      <w:r w:rsidR="009959C9" w:rsidRPr="002B2750">
        <w:rPr>
          <w:rFonts w:ascii="Times New Roman" w:eastAsia="Calibri" w:hAnsi="Times New Roman" w:cs="B Nazanin"/>
          <w:sz w:val="24"/>
          <w:szCs w:val="24"/>
        </w:rPr>
        <w:t>MICT</w:t>
      </w:r>
      <w:r w:rsidR="009959C9" w:rsidRPr="002B2750">
        <w:rPr>
          <w:rFonts w:ascii="Times New Roman" w:eastAsia="Calibri" w:hAnsi="Times New Roman" w:cs="B Nazanin" w:hint="cs"/>
          <w:sz w:val="24"/>
          <w:szCs w:val="24"/>
          <w:rtl/>
        </w:rPr>
        <w:t xml:space="preserve"> (007/0=</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 با گروه کنترل وجود دا</w:t>
      </w:r>
      <w:r w:rsidR="00920A3A">
        <w:rPr>
          <w:rFonts w:ascii="Times New Roman" w:eastAsia="Calibri" w:hAnsi="Times New Roman" w:cs="B Nazanin" w:hint="cs"/>
          <w:sz w:val="24"/>
          <w:szCs w:val="24"/>
          <w:rtl/>
        </w:rPr>
        <w:t>ش</w:t>
      </w:r>
      <w:r w:rsidR="00312096">
        <w:rPr>
          <w:rFonts w:ascii="Times New Roman" w:eastAsia="Calibri" w:hAnsi="Times New Roman" w:cs="B Nazanin" w:hint="cs"/>
          <w:sz w:val="24"/>
          <w:szCs w:val="24"/>
          <w:rtl/>
        </w:rPr>
        <w:t>ت</w:t>
      </w:r>
      <w:r w:rsidR="009959C9" w:rsidRPr="002B2750">
        <w:rPr>
          <w:rFonts w:ascii="Times New Roman" w:eastAsia="Calibri" w:hAnsi="Times New Roman" w:cs="B Nazanin" w:hint="cs"/>
          <w:sz w:val="24"/>
          <w:szCs w:val="24"/>
          <w:rtl/>
        </w:rPr>
        <w:t xml:space="preserve">. همچنین بر اساس نتایج حاصل از آزمون تعقیبی بونفرونی برای سطوح فتوئین </w:t>
      </w:r>
      <w:r w:rsidR="009959C9" w:rsidRPr="002B2750">
        <w:rPr>
          <w:rFonts w:ascii="Times New Roman" w:eastAsia="Calibri" w:hAnsi="Times New Roman" w:cs="B Nazanin"/>
          <w:sz w:val="24"/>
          <w:szCs w:val="24"/>
        </w:rPr>
        <w:t>B</w:t>
      </w:r>
      <w:r w:rsidR="009959C9" w:rsidRPr="002B2750">
        <w:rPr>
          <w:rFonts w:ascii="Times New Roman" w:eastAsia="Calibri" w:hAnsi="Times New Roman" w:cs="B Nazanin" w:hint="cs"/>
          <w:sz w:val="24"/>
          <w:szCs w:val="24"/>
          <w:rtl/>
        </w:rPr>
        <w:t>، تفاوت معناداری بین گروه</w:t>
      </w:r>
      <w:r w:rsidR="009959C9" w:rsidRPr="002B2750">
        <w:rPr>
          <w:rFonts w:ascii="Times New Roman" w:eastAsia="Calibri" w:hAnsi="Times New Roman" w:cs="B Nazanin"/>
          <w:sz w:val="24"/>
          <w:szCs w:val="24"/>
          <w:rtl/>
        </w:rPr>
        <w:softHyphen/>
      </w:r>
      <w:r w:rsidR="009959C9" w:rsidRPr="002B2750">
        <w:rPr>
          <w:rFonts w:ascii="Times New Roman" w:eastAsia="Calibri" w:hAnsi="Times New Roman" w:cs="B Nazanin" w:hint="cs"/>
          <w:sz w:val="24"/>
          <w:szCs w:val="24"/>
          <w:rtl/>
        </w:rPr>
        <w:t xml:space="preserve">های </w:t>
      </w:r>
      <w:r w:rsidR="009959C9" w:rsidRPr="002B2750">
        <w:rPr>
          <w:rFonts w:ascii="Times New Roman" w:eastAsia="Calibri" w:hAnsi="Times New Roman" w:cs="B Nazanin"/>
          <w:sz w:val="24"/>
          <w:szCs w:val="24"/>
        </w:rPr>
        <w:t>HIIT</w:t>
      </w:r>
      <w:r w:rsidR="009959C9" w:rsidRPr="002B2750">
        <w:rPr>
          <w:rFonts w:ascii="Times New Roman" w:eastAsia="Calibri" w:hAnsi="Times New Roman" w:cs="B Nazanin" w:hint="cs"/>
          <w:sz w:val="24"/>
          <w:szCs w:val="24"/>
          <w:rtl/>
        </w:rPr>
        <w:t xml:space="preserve"> (001/0</w:t>
      </w:r>
      <w:r w:rsidR="009959C9" w:rsidRPr="002B2750">
        <w:rPr>
          <w:rFonts w:ascii="Times New Roman" w:eastAsia="Calibri" w:hAnsi="Times New Roman" w:cs="B Nazanin"/>
          <w:sz w:val="24"/>
          <w:szCs w:val="24"/>
          <w:rtl/>
        </w:rPr>
        <w:t>&gt;</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 xml:space="preserve">) و </w:t>
      </w:r>
      <w:r w:rsidR="009959C9" w:rsidRPr="002B2750">
        <w:rPr>
          <w:rFonts w:ascii="Times New Roman" w:eastAsia="Calibri" w:hAnsi="Times New Roman" w:cs="B Nazanin"/>
          <w:sz w:val="24"/>
          <w:szCs w:val="24"/>
        </w:rPr>
        <w:t>MICT</w:t>
      </w:r>
      <w:r w:rsidR="009959C9" w:rsidRPr="002B2750">
        <w:rPr>
          <w:rFonts w:ascii="Times New Roman" w:eastAsia="Calibri" w:hAnsi="Times New Roman" w:cs="B Nazanin" w:hint="cs"/>
          <w:sz w:val="24"/>
          <w:szCs w:val="24"/>
          <w:rtl/>
        </w:rPr>
        <w:t xml:space="preserve"> (001/0</w:t>
      </w:r>
      <w:r w:rsidR="009959C9" w:rsidRPr="002B2750">
        <w:rPr>
          <w:rFonts w:ascii="Times New Roman" w:eastAsia="Calibri" w:hAnsi="Times New Roman" w:cs="B Nazanin"/>
          <w:sz w:val="24"/>
          <w:szCs w:val="24"/>
          <w:rtl/>
        </w:rPr>
        <w:t>&gt;</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 با گروه کنترل وجود</w:t>
      </w:r>
      <w:r w:rsidR="00D4009F">
        <w:rPr>
          <w:rFonts w:ascii="Times New Roman" w:eastAsia="Calibri" w:hAnsi="Times New Roman" w:cs="B Nazanin" w:hint="cs"/>
          <w:sz w:val="24"/>
          <w:szCs w:val="24"/>
          <w:rtl/>
        </w:rPr>
        <w:t xml:space="preserve"> داشت</w:t>
      </w:r>
      <w:r w:rsidR="009959C9" w:rsidRPr="002B2750">
        <w:rPr>
          <w:rFonts w:ascii="Times New Roman" w:eastAsia="Calibri" w:hAnsi="Times New Roman" w:cs="B Nazanin" w:hint="cs"/>
          <w:sz w:val="24"/>
          <w:szCs w:val="24"/>
          <w:rtl/>
        </w:rPr>
        <w:t>. علاوه بر این</w:t>
      </w:r>
      <w:r w:rsidR="009959C9" w:rsidRPr="002D7C79">
        <w:rPr>
          <w:rFonts w:ascii="Times New Roman" w:eastAsia="Calibri" w:hAnsi="Times New Roman" w:cs="B Nazanin" w:hint="cs"/>
          <w:sz w:val="24"/>
          <w:szCs w:val="24"/>
          <w:highlight w:val="green"/>
          <w:rtl/>
        </w:rPr>
        <w:t xml:space="preserve">، </w:t>
      </w:r>
      <w:r w:rsidR="002D7C79" w:rsidRPr="002D7C79">
        <w:rPr>
          <w:rFonts w:ascii="Times New Roman" w:eastAsia="Calibri" w:hAnsi="Times New Roman" w:cs="B Nazanin" w:hint="cs"/>
          <w:sz w:val="24"/>
          <w:szCs w:val="24"/>
          <w:highlight w:val="green"/>
          <w:rtl/>
        </w:rPr>
        <w:t xml:space="preserve">کاهش فتوئین </w:t>
      </w:r>
      <w:r w:rsidR="002D7C79" w:rsidRPr="002D7C79">
        <w:rPr>
          <w:rFonts w:ascii="Times New Roman" w:eastAsia="Calibri" w:hAnsi="Times New Roman" w:cs="B Nazanin"/>
          <w:sz w:val="24"/>
          <w:szCs w:val="24"/>
          <w:highlight w:val="green"/>
        </w:rPr>
        <w:t>B</w:t>
      </w:r>
      <w:r w:rsidR="002D7C79" w:rsidRPr="002D7C79">
        <w:rPr>
          <w:rFonts w:ascii="Times New Roman" w:eastAsia="Calibri" w:hAnsi="Times New Roman" w:cs="B Nazanin" w:hint="cs"/>
          <w:sz w:val="24"/>
          <w:szCs w:val="24"/>
          <w:highlight w:val="green"/>
          <w:rtl/>
        </w:rPr>
        <w:t xml:space="preserve"> در</w:t>
      </w:r>
      <w:r w:rsidR="009959C9" w:rsidRPr="002D7C79">
        <w:rPr>
          <w:rFonts w:ascii="Times New Roman" w:eastAsia="Calibri" w:hAnsi="Times New Roman" w:cs="B Nazanin" w:hint="cs"/>
          <w:sz w:val="24"/>
          <w:szCs w:val="24"/>
          <w:highlight w:val="green"/>
          <w:rtl/>
        </w:rPr>
        <w:t xml:space="preserve"> گروه </w:t>
      </w:r>
      <w:r w:rsidR="009959C9" w:rsidRPr="002D7C79">
        <w:rPr>
          <w:rFonts w:ascii="Times New Roman" w:eastAsia="Calibri" w:hAnsi="Times New Roman" w:cs="B Nazanin"/>
          <w:sz w:val="24"/>
          <w:szCs w:val="24"/>
          <w:highlight w:val="green"/>
        </w:rPr>
        <w:t>HIIT</w:t>
      </w:r>
      <w:r w:rsidR="009959C9" w:rsidRPr="002D7C79">
        <w:rPr>
          <w:rFonts w:ascii="Times New Roman" w:eastAsia="Calibri" w:hAnsi="Times New Roman" w:cs="B Nazanin" w:hint="cs"/>
          <w:sz w:val="24"/>
          <w:szCs w:val="24"/>
          <w:highlight w:val="green"/>
          <w:rtl/>
        </w:rPr>
        <w:t xml:space="preserve"> </w:t>
      </w:r>
      <w:r w:rsidR="002D7C79" w:rsidRPr="002D7C79">
        <w:rPr>
          <w:rFonts w:ascii="Times New Roman" w:eastAsia="Calibri" w:hAnsi="Times New Roman" w:cs="B Nazanin" w:hint="cs"/>
          <w:sz w:val="24"/>
          <w:szCs w:val="24"/>
          <w:highlight w:val="green"/>
          <w:rtl/>
        </w:rPr>
        <w:t>نسبت به گروه</w:t>
      </w:r>
      <w:r w:rsidR="009959C9" w:rsidRPr="002D7C79">
        <w:rPr>
          <w:rFonts w:ascii="Times New Roman" w:eastAsia="Calibri" w:hAnsi="Times New Roman" w:cs="B Nazanin" w:hint="cs"/>
          <w:sz w:val="24"/>
          <w:szCs w:val="24"/>
          <w:highlight w:val="green"/>
          <w:rtl/>
        </w:rPr>
        <w:t xml:space="preserve"> </w:t>
      </w:r>
      <w:r w:rsidR="009959C9" w:rsidRPr="002D7C79">
        <w:rPr>
          <w:rFonts w:ascii="Times New Roman" w:eastAsia="Calibri" w:hAnsi="Times New Roman" w:cs="B Nazanin"/>
          <w:sz w:val="24"/>
          <w:szCs w:val="24"/>
          <w:highlight w:val="green"/>
        </w:rPr>
        <w:t>MICT</w:t>
      </w:r>
      <w:r w:rsidR="009959C9" w:rsidRPr="002D7C79">
        <w:rPr>
          <w:rFonts w:ascii="Times New Roman" w:eastAsia="Calibri" w:hAnsi="Times New Roman" w:cs="B Nazanin" w:hint="cs"/>
          <w:sz w:val="24"/>
          <w:szCs w:val="24"/>
          <w:highlight w:val="green"/>
          <w:rtl/>
        </w:rPr>
        <w:t xml:space="preserve"> از نظر آماری معنادار بود</w:t>
      </w:r>
      <w:r w:rsidR="009959C9" w:rsidRPr="002B2750">
        <w:rPr>
          <w:rFonts w:ascii="Times New Roman" w:eastAsia="Calibri" w:hAnsi="Times New Roman" w:cs="B Nazanin" w:hint="cs"/>
          <w:sz w:val="24"/>
          <w:szCs w:val="24"/>
          <w:rtl/>
        </w:rPr>
        <w:t xml:space="preserve"> (001/0</w:t>
      </w:r>
      <w:r w:rsidR="009959C9" w:rsidRPr="002B2750">
        <w:rPr>
          <w:rFonts w:ascii="Times New Roman" w:eastAsia="Calibri" w:hAnsi="Times New Roman" w:cs="B Nazanin"/>
          <w:sz w:val="24"/>
          <w:szCs w:val="24"/>
          <w:rtl/>
        </w:rPr>
        <w:t>&gt;</w:t>
      </w:r>
      <w:r w:rsidR="009959C9" w:rsidRPr="002B2750">
        <w:rPr>
          <w:rFonts w:ascii="Times New Roman" w:eastAsia="Calibri" w:hAnsi="Times New Roman" w:cs="B Nazanin"/>
          <w:sz w:val="24"/>
          <w:szCs w:val="24"/>
        </w:rPr>
        <w:t>p</w:t>
      </w:r>
      <w:r w:rsidR="009959C9" w:rsidRPr="002B2750">
        <w:rPr>
          <w:rFonts w:ascii="Times New Roman" w:eastAsia="Calibri" w:hAnsi="Times New Roman" w:cs="B Nazanin" w:hint="cs"/>
          <w:sz w:val="24"/>
          <w:szCs w:val="24"/>
          <w:rtl/>
        </w:rPr>
        <w:t>).</w:t>
      </w:r>
    </w:p>
    <w:p w14:paraId="7AC3BAD4" w14:textId="441089FF" w:rsidR="00C675A4" w:rsidRPr="002B2750" w:rsidRDefault="009959C9" w:rsidP="00325CBF">
      <w:pPr>
        <w:spacing w:after="160" w:line="396" w:lineRule="auto"/>
        <w:jc w:val="both"/>
        <w:rPr>
          <w:rFonts w:cs="B Nazanin"/>
          <w:b/>
          <w:bCs/>
          <w:sz w:val="24"/>
          <w:szCs w:val="24"/>
          <w:rtl/>
        </w:rPr>
      </w:pPr>
      <w:r w:rsidRPr="002B2750">
        <w:rPr>
          <w:rFonts w:ascii="Times New Roman" w:eastAsia="Times New Roman" w:hAnsi="Times New Roman" w:cs="B Nazanin" w:hint="cs"/>
          <w:b/>
          <w:bCs/>
          <w:color w:val="000000"/>
          <w:sz w:val="24"/>
          <w:szCs w:val="24"/>
          <w:rtl/>
        </w:rPr>
        <w:t>نتیجه گیری:</w:t>
      </w:r>
      <w:r w:rsidR="00A161BB">
        <w:rPr>
          <w:rFonts w:ascii="Times New Roman" w:eastAsia="Times New Roman" w:hAnsi="Times New Roman" w:cs="B Nazanin" w:hint="cs"/>
          <w:b/>
          <w:bCs/>
          <w:color w:val="000000"/>
          <w:sz w:val="24"/>
          <w:szCs w:val="24"/>
          <w:rtl/>
        </w:rPr>
        <w:t xml:space="preserve"> </w:t>
      </w:r>
      <w:r w:rsidRPr="002B2750">
        <w:rPr>
          <w:rFonts w:ascii="Times New Roman" w:eastAsia="Calibri" w:hAnsi="Times New Roman" w:cs="B Nazanin" w:hint="cs"/>
          <w:sz w:val="24"/>
          <w:szCs w:val="24"/>
          <w:rtl/>
        </w:rPr>
        <w:t xml:space="preserve">نتایج حاضر نشان داد که باوجود تاثیرات مثبت هر دو نوع تمرین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در</w:t>
      </w:r>
      <w:r w:rsidR="0030489F" w:rsidRPr="002B2750">
        <w:rPr>
          <w:rFonts w:ascii="Times New Roman" w:eastAsia="Calibri" w:hAnsi="Times New Roman" w:cs="B Nazanin" w:hint="cs"/>
          <w:sz w:val="24"/>
          <w:szCs w:val="24"/>
          <w:rtl/>
        </w:rPr>
        <w:t xml:space="preserve"> کاهش</w:t>
      </w:r>
      <w:r w:rsidRPr="002B2750">
        <w:rPr>
          <w:rFonts w:ascii="Times New Roman" w:eastAsia="Calibri" w:hAnsi="Times New Roman" w:cs="B Nazanin" w:hint="cs"/>
          <w:sz w:val="24"/>
          <w:szCs w:val="24"/>
          <w:rtl/>
        </w:rPr>
        <w:t xml:space="preserve"> سطوح پلاسمایی هپاتوکاین</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ها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دارای اثرگذاری بیشتری روی این متغیرها بوده است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نسبت به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توانسته بود که کاهش بیشتری در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اعمال کند</w:t>
      </w:r>
      <w:r w:rsidR="0030489F" w:rsidRPr="002B2750">
        <w:rPr>
          <w:rFonts w:ascii="Times New Roman" w:eastAsia="Calibri" w:hAnsi="Times New Roman" w:cs="B Nazanin" w:hint="cs"/>
          <w:sz w:val="24"/>
          <w:szCs w:val="24"/>
          <w:rtl/>
        </w:rPr>
        <w:t xml:space="preserve"> اما در فتوئین </w:t>
      </w:r>
      <w:r w:rsidR="0030489F" w:rsidRPr="002B2750">
        <w:rPr>
          <w:rFonts w:ascii="Times New Roman" w:eastAsia="Calibri" w:hAnsi="Times New Roman" w:cs="B Nazanin"/>
          <w:sz w:val="24"/>
          <w:szCs w:val="24"/>
        </w:rPr>
        <w:t>A</w:t>
      </w:r>
      <w:r w:rsidR="0030489F" w:rsidRPr="002B2750">
        <w:rPr>
          <w:rFonts w:ascii="Times New Roman" w:eastAsia="Calibri" w:hAnsi="Times New Roman" w:cs="B Nazanin" w:hint="cs"/>
          <w:sz w:val="24"/>
          <w:szCs w:val="24"/>
          <w:rtl/>
        </w:rPr>
        <w:t xml:space="preserve"> تفاوتی بین گروه</w:t>
      </w:r>
      <w:r w:rsidR="0030489F" w:rsidRPr="002B2750">
        <w:rPr>
          <w:rFonts w:ascii="Times New Roman" w:eastAsia="Calibri" w:hAnsi="Times New Roman" w:cs="B Nazanin" w:hint="cs"/>
          <w:sz w:val="24"/>
          <w:szCs w:val="24"/>
          <w:rtl/>
        </w:rPr>
        <w:softHyphen/>
        <w:t>های تمرینی نبود</w:t>
      </w:r>
      <w:r w:rsidRPr="002B2750">
        <w:rPr>
          <w:rFonts w:ascii="Times New Roman" w:eastAsia="Calibri" w:hAnsi="Times New Roman" w:cs="B Nazanin" w:hint="cs"/>
          <w:sz w:val="24"/>
          <w:szCs w:val="24"/>
          <w:rtl/>
        </w:rPr>
        <w:t>.</w:t>
      </w:r>
    </w:p>
    <w:p w14:paraId="41E33F3E" w14:textId="77777777" w:rsidR="009959C9" w:rsidRPr="002B2750" w:rsidRDefault="009959C9" w:rsidP="00325CBF">
      <w:pPr>
        <w:spacing w:line="396" w:lineRule="auto"/>
        <w:rPr>
          <w:rFonts w:cs="B Nazanin"/>
          <w:sz w:val="24"/>
          <w:szCs w:val="24"/>
          <w:rtl/>
        </w:rPr>
      </w:pPr>
      <w:r w:rsidRPr="002B2750">
        <w:rPr>
          <w:rFonts w:cs="B Nazanin" w:hint="cs"/>
          <w:b/>
          <w:bCs/>
          <w:sz w:val="24"/>
          <w:szCs w:val="24"/>
          <w:rtl/>
        </w:rPr>
        <w:t xml:space="preserve">کلید واژه: </w:t>
      </w:r>
      <w:r w:rsidRPr="002B2750">
        <w:rPr>
          <w:rFonts w:cs="B Nazanin" w:hint="cs"/>
          <w:sz w:val="24"/>
          <w:szCs w:val="24"/>
          <w:rtl/>
        </w:rPr>
        <w:t>تمرین تداومی، تمرین تناوبی، هپاتوکاین، چاقی</w:t>
      </w:r>
    </w:p>
    <w:p w14:paraId="45FDFA7A" w14:textId="77777777" w:rsidR="009959C9" w:rsidRPr="002B2750" w:rsidRDefault="009959C9" w:rsidP="00595494">
      <w:pPr>
        <w:spacing w:line="240" w:lineRule="auto"/>
        <w:rPr>
          <w:b/>
          <w:bCs/>
          <w:rtl/>
        </w:rPr>
      </w:pPr>
    </w:p>
    <w:p w14:paraId="3CEE78B0" w14:textId="77777777" w:rsidR="00891095" w:rsidRPr="002B2750" w:rsidRDefault="00EA369A" w:rsidP="00891095">
      <w:pPr>
        <w:spacing w:line="240" w:lineRule="auto"/>
        <w:jc w:val="both"/>
        <w:rPr>
          <w:rFonts w:ascii="Times New Roman" w:eastAsia="Calibri" w:hAnsi="Times New Roman" w:cs="B Nazanin"/>
          <w:b/>
          <w:bCs/>
          <w:sz w:val="24"/>
          <w:szCs w:val="24"/>
          <w:rtl/>
        </w:rPr>
      </w:pPr>
      <w:r w:rsidRPr="002B2750">
        <w:rPr>
          <w:rFonts w:ascii="Times New Roman" w:eastAsia="Calibri" w:hAnsi="Times New Roman" w:cs="B Nazanin" w:hint="cs"/>
          <w:b/>
          <w:bCs/>
          <w:sz w:val="24"/>
          <w:szCs w:val="24"/>
          <w:rtl/>
        </w:rPr>
        <w:lastRenderedPageBreak/>
        <w:t>مقدمه:</w:t>
      </w:r>
    </w:p>
    <w:p w14:paraId="2398C351" w14:textId="529F2A18" w:rsidR="00595494" w:rsidRDefault="00595494" w:rsidP="00A644B7">
      <w:pPr>
        <w:spacing w:line="240" w:lineRule="auto"/>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یکی از مشکلات قابل توجه در جوامع امروزی افزایش رو به رشد چاقی و ترویج بیماری</w:t>
      </w:r>
      <w:r w:rsidRPr="002B2750">
        <w:rPr>
          <w:rFonts w:ascii="Times New Roman" w:eastAsia="Calibri" w:hAnsi="Times New Roman" w:cs="B Nazanin" w:hint="cs"/>
          <w:sz w:val="24"/>
          <w:szCs w:val="24"/>
          <w:rtl/>
        </w:rPr>
        <w:softHyphen/>
        <w:t>های مرتبط با آن می</w:t>
      </w:r>
      <w:r w:rsidRPr="002B2750">
        <w:rPr>
          <w:rFonts w:ascii="Times New Roman" w:eastAsia="Calibri" w:hAnsi="Times New Roman" w:cs="B Nazanin" w:hint="cs"/>
          <w:sz w:val="24"/>
          <w:szCs w:val="24"/>
          <w:rtl/>
        </w:rPr>
        <w:softHyphen/>
        <w:t xml:space="preserve">باشد. تقریبا 3/2 افراد با سن 20 سال به بالا در ایالات متحده مبتلا به چاقی و یا افزایش وزن هستند </w:t>
      </w:r>
      <w:r w:rsidRPr="002B2750">
        <w:rPr>
          <w:rFonts w:ascii="Times New Roman" w:eastAsia="Calibri" w:hAnsi="Times New Roman" w:cs="B Nazanin" w:hint="cs"/>
          <w:sz w:val="24"/>
          <w:szCs w:val="24"/>
          <w:rtl/>
        </w:rPr>
        <w:fldChar w:fldCharType="begin">
          <w:fldData xml:space="preserve">PEVuZE5vdGU+PENpdGU+PEF1dGhvcj5PZ2RlbjwvQXV0aG9yPjxZZWFyPjIwMTQ8L1llYXI+PFJl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==
</w:fldData>
        </w:fldChar>
      </w:r>
      <w:r w:rsidR="00DA431D" w:rsidRPr="002B2750">
        <w:rPr>
          <w:rFonts w:ascii="Times New Roman" w:eastAsia="Calibri" w:hAnsi="Times New Roman" w:cs="B Nazanin"/>
          <w:sz w:val="24"/>
          <w:szCs w:val="24"/>
          <w:rtl/>
        </w:rPr>
        <w:instrText xml:space="preserve"> </w:instrText>
      </w:r>
      <w:r w:rsidR="00DA431D" w:rsidRPr="002B2750">
        <w:rPr>
          <w:rFonts w:ascii="Times New Roman" w:eastAsia="Calibri" w:hAnsi="Times New Roman" w:cs="B Nazanin"/>
          <w:sz w:val="24"/>
          <w:szCs w:val="24"/>
        </w:rPr>
        <w:instrText>ADDIN EN.CITE</w:instrText>
      </w:r>
      <w:r w:rsidR="00DA431D" w:rsidRPr="002B2750">
        <w:rPr>
          <w:rFonts w:ascii="Times New Roman" w:eastAsia="Calibri" w:hAnsi="Times New Roman" w:cs="B Nazanin"/>
          <w:sz w:val="24"/>
          <w:szCs w:val="24"/>
          <w:rtl/>
        </w:rPr>
        <w:instrText xml:space="preserve"> </w:instrText>
      </w:r>
      <w:r w:rsidR="00DA431D" w:rsidRPr="002B2750">
        <w:rPr>
          <w:rFonts w:ascii="Times New Roman" w:eastAsia="Calibri" w:hAnsi="Times New Roman" w:cs="B Nazanin"/>
          <w:sz w:val="24"/>
          <w:szCs w:val="24"/>
          <w:rtl/>
        </w:rPr>
        <w:fldChar w:fldCharType="begin">
          <w:fldData xml:space="preserve">PEVuZE5vdGU+PENpdGU+PEF1dGhvcj5PZ2RlbjwvQXV0aG9yPjxZZWFyPjIwMTQ8L1llYXI+PFJl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==
</w:fldData>
        </w:fldChar>
      </w:r>
      <w:r w:rsidR="00DA431D" w:rsidRPr="002B2750">
        <w:rPr>
          <w:rFonts w:ascii="Times New Roman" w:eastAsia="Calibri" w:hAnsi="Times New Roman" w:cs="B Nazanin"/>
          <w:sz w:val="24"/>
          <w:szCs w:val="24"/>
          <w:rtl/>
        </w:rPr>
        <w:instrText xml:space="preserve"> </w:instrText>
      </w:r>
      <w:r w:rsidR="00DA431D" w:rsidRPr="002B2750">
        <w:rPr>
          <w:rFonts w:ascii="Times New Roman" w:eastAsia="Calibri" w:hAnsi="Times New Roman" w:cs="B Nazanin"/>
          <w:sz w:val="24"/>
          <w:szCs w:val="24"/>
        </w:rPr>
        <w:instrText>ADDIN EN.CITE.DATA</w:instrText>
      </w:r>
      <w:r w:rsidR="00DA431D" w:rsidRPr="002B2750">
        <w:rPr>
          <w:rFonts w:ascii="Times New Roman" w:eastAsia="Calibri" w:hAnsi="Times New Roman" w:cs="B Nazanin"/>
          <w:sz w:val="24"/>
          <w:szCs w:val="24"/>
          <w:rtl/>
        </w:rPr>
        <w:instrText xml:space="preserve"> </w:instrText>
      </w:r>
      <w:r w:rsidR="00DA431D" w:rsidRPr="002B2750">
        <w:rPr>
          <w:rFonts w:ascii="Times New Roman" w:eastAsia="Calibri" w:hAnsi="Times New Roman" w:cs="B Nazanin"/>
          <w:sz w:val="24"/>
          <w:szCs w:val="24"/>
          <w:rtl/>
        </w:rPr>
      </w:r>
      <w:r w:rsidR="00DA431D" w:rsidRPr="002B2750">
        <w:rPr>
          <w:rFonts w:ascii="Times New Roman" w:eastAsia="Calibri" w:hAnsi="Times New Roman" w:cs="B Nazanin"/>
          <w:sz w:val="24"/>
          <w:szCs w:val="24"/>
          <w:rtl/>
        </w:rPr>
        <w:fldChar w:fldCharType="end"/>
      </w:r>
      <w:r w:rsidRPr="002B2750">
        <w:rPr>
          <w:rFonts w:ascii="Times New Roman" w:eastAsia="Calibri" w:hAnsi="Times New Roman" w:cs="B Nazanin" w:hint="cs"/>
          <w:sz w:val="24"/>
          <w:szCs w:val="24"/>
          <w:rtl/>
        </w:rPr>
      </w:r>
      <w:r w:rsidRPr="002B2750">
        <w:rPr>
          <w:rFonts w:ascii="Times New Roman" w:eastAsia="Calibri" w:hAnsi="Times New Roman" w:cs="B Nazanin" w:hint="cs"/>
          <w:sz w:val="24"/>
          <w:szCs w:val="24"/>
          <w:rtl/>
        </w:rPr>
        <w:fldChar w:fldCharType="separate"/>
      </w:r>
      <w:r w:rsidR="00DA431D" w:rsidRPr="002B2750">
        <w:rPr>
          <w:rFonts w:ascii="Times New Roman" w:eastAsia="Calibri" w:hAnsi="Times New Roman" w:cs="B Nazanin"/>
          <w:noProof/>
          <w:sz w:val="24"/>
          <w:szCs w:val="24"/>
          <w:rtl/>
        </w:rPr>
        <w:t>(1-3)</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lang w:bidi="ar-SA"/>
        </w:rPr>
        <w:t>چاقی به وسیله افزایش ذخایر چربی بدن در نتیجه عدم تعادل بین انرژی</w:t>
      </w:r>
      <w:r w:rsidR="00A644B7" w:rsidRPr="002B2750">
        <w:rPr>
          <w:rFonts w:ascii="Times New Roman" w:eastAsia="Calibri" w:hAnsi="Times New Roman" w:cs="B Nazanin" w:hint="cs"/>
          <w:sz w:val="24"/>
          <w:szCs w:val="24"/>
          <w:rtl/>
          <w:lang w:bidi="ar-SA"/>
        </w:rPr>
        <w:t xml:space="preserve"> دریافتی و انرژی مصرفی ایجاد می</w:t>
      </w:r>
      <w:r w:rsidR="00A644B7" w:rsidRPr="002B2750">
        <w:rPr>
          <w:rFonts w:ascii="Times New Roman" w:eastAsia="Calibri" w:hAnsi="Times New Roman" w:cs="B Nazanin"/>
          <w:sz w:val="24"/>
          <w:szCs w:val="24"/>
          <w:rtl/>
          <w:lang w:bidi="ar-SA"/>
        </w:rPr>
        <w:softHyphen/>
      </w:r>
      <w:r w:rsidR="00A644B7" w:rsidRPr="002B2750">
        <w:rPr>
          <w:rFonts w:ascii="Times New Roman" w:eastAsia="Calibri" w:hAnsi="Times New Roman" w:cs="B Nazanin" w:hint="cs"/>
          <w:sz w:val="24"/>
          <w:szCs w:val="24"/>
          <w:rtl/>
          <w:lang w:bidi="ar-SA"/>
        </w:rPr>
        <w:t>شود و با بیماری</w:t>
      </w:r>
      <w:r w:rsidR="00A644B7" w:rsidRPr="002B2750">
        <w:rPr>
          <w:rFonts w:ascii="Times New Roman" w:eastAsia="Calibri" w:hAnsi="Times New Roman" w:cs="B Nazanin"/>
          <w:sz w:val="24"/>
          <w:szCs w:val="24"/>
          <w:rtl/>
          <w:lang w:bidi="ar-SA"/>
        </w:rPr>
        <w:softHyphen/>
      </w:r>
      <w:r w:rsidR="00A644B7" w:rsidRPr="002B2750">
        <w:rPr>
          <w:rFonts w:ascii="Times New Roman" w:eastAsia="Calibri" w:hAnsi="Times New Roman" w:cs="B Nazanin" w:hint="cs"/>
          <w:sz w:val="24"/>
          <w:szCs w:val="24"/>
          <w:rtl/>
          <w:lang w:bidi="ar-SA"/>
        </w:rPr>
        <w:t xml:space="preserve">های مختلفی </w:t>
      </w:r>
      <w:r w:rsidR="00AD4215">
        <w:rPr>
          <w:rFonts w:ascii="Times New Roman" w:eastAsia="Calibri" w:hAnsi="Times New Roman" w:cs="B Nazanin" w:hint="cs"/>
          <w:sz w:val="24"/>
          <w:szCs w:val="24"/>
          <w:rtl/>
          <w:lang w:bidi="ar-SA"/>
        </w:rPr>
        <w:t>مانند</w:t>
      </w:r>
      <w:r w:rsidR="00A644B7" w:rsidRPr="002B2750">
        <w:rPr>
          <w:rFonts w:ascii="Times New Roman" w:eastAsia="Calibri" w:hAnsi="Times New Roman" w:cs="B Nazanin" w:hint="cs"/>
          <w:sz w:val="24"/>
          <w:szCs w:val="24"/>
          <w:rtl/>
          <w:lang w:bidi="ar-SA"/>
        </w:rPr>
        <w:t xml:space="preserve"> بیماری</w:t>
      </w:r>
      <w:r w:rsidR="00A644B7" w:rsidRPr="002B2750">
        <w:rPr>
          <w:rFonts w:ascii="Times New Roman" w:eastAsia="Calibri" w:hAnsi="Times New Roman" w:cs="B Nazanin"/>
          <w:sz w:val="24"/>
          <w:szCs w:val="24"/>
          <w:rtl/>
          <w:lang w:bidi="ar-SA"/>
        </w:rPr>
        <w:softHyphen/>
      </w:r>
      <w:r w:rsidRPr="002B2750">
        <w:rPr>
          <w:rFonts w:ascii="Times New Roman" w:eastAsia="Calibri" w:hAnsi="Times New Roman" w:cs="B Nazanin" w:hint="cs"/>
          <w:sz w:val="24"/>
          <w:szCs w:val="24"/>
          <w:rtl/>
          <w:lang w:bidi="ar-SA"/>
        </w:rPr>
        <w:t xml:space="preserve">های قلبی عروقی، پر فشار خونی و </w:t>
      </w:r>
      <w:r w:rsidRPr="001F6784">
        <w:rPr>
          <w:rFonts w:ascii="Times New Roman" w:eastAsia="Calibri" w:hAnsi="Times New Roman" w:cs="B Nazanin" w:hint="cs"/>
          <w:sz w:val="24"/>
          <w:szCs w:val="24"/>
          <w:rtl/>
          <w:lang w:bidi="ar-SA"/>
        </w:rPr>
        <w:t xml:space="preserve">دیابت نوع2 در ارتباط است </w:t>
      </w:r>
      <w:r w:rsidRPr="001F6784">
        <w:rPr>
          <w:rFonts w:ascii="Times New Roman" w:eastAsia="Calibri" w:hAnsi="Times New Roman" w:cs="B Nazanin" w:hint="cs"/>
          <w:sz w:val="24"/>
          <w:szCs w:val="24"/>
          <w:rtl/>
          <w:lang w:bidi="ar-SA"/>
        </w:rPr>
        <w:fldChar w:fldCharType="begin">
          <w:fldData xml:space="preserve">PEVuZE5vdGU+PENpdGU+PEF1dGhvcj5QcmVuemxlcjwvQXV0aG9yPjxZZWFyPjIwMDc8L1llYXI+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</w:fldData>
        </w:fldChar>
      </w:r>
      <w:r w:rsidR="00DA431D" w:rsidRPr="001F6784">
        <w:rPr>
          <w:rFonts w:ascii="Times New Roman" w:eastAsia="Calibri" w:hAnsi="Times New Roman" w:cs="B Nazanin"/>
          <w:sz w:val="24"/>
          <w:szCs w:val="24"/>
          <w:rtl/>
          <w:lang w:bidi="ar-SA"/>
        </w:rPr>
        <w:instrText xml:space="preserve"> </w:instrText>
      </w:r>
      <w:r w:rsidR="00DA431D" w:rsidRPr="001F6784">
        <w:rPr>
          <w:rFonts w:ascii="Times New Roman" w:eastAsia="Calibri" w:hAnsi="Times New Roman" w:cs="B Nazanin"/>
          <w:sz w:val="24"/>
          <w:szCs w:val="24"/>
          <w:lang w:bidi="ar-SA"/>
        </w:rPr>
        <w:instrText>ADDIN EN.CITE</w:instrText>
      </w:r>
      <w:r w:rsidR="00DA431D" w:rsidRPr="001F6784">
        <w:rPr>
          <w:rFonts w:ascii="Times New Roman" w:eastAsia="Calibri" w:hAnsi="Times New Roman" w:cs="B Nazanin"/>
          <w:sz w:val="24"/>
          <w:szCs w:val="24"/>
          <w:rtl/>
          <w:lang w:bidi="ar-SA"/>
        </w:rPr>
        <w:instrText xml:space="preserve"> </w:instrText>
      </w:r>
      <w:r w:rsidR="00DA431D" w:rsidRPr="001F6784">
        <w:rPr>
          <w:rFonts w:ascii="Times New Roman" w:eastAsia="Calibri" w:hAnsi="Times New Roman" w:cs="B Nazanin"/>
          <w:sz w:val="24"/>
          <w:szCs w:val="24"/>
          <w:rtl/>
          <w:lang w:bidi="ar-SA"/>
        </w:rPr>
        <w:fldChar w:fldCharType="begin">
          <w:fldData xml:space="preserve">PEVuZE5vdGU+PENpdGU+PEF1dGhvcj5QcmVuemxlcjwvQXV0aG9yPjxZZWFyPjIwMDc8L1llYXI+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</w:fldData>
        </w:fldChar>
      </w:r>
      <w:r w:rsidR="00DA431D" w:rsidRPr="001F6784">
        <w:rPr>
          <w:rFonts w:ascii="Times New Roman" w:eastAsia="Calibri" w:hAnsi="Times New Roman" w:cs="B Nazanin"/>
          <w:sz w:val="24"/>
          <w:szCs w:val="24"/>
          <w:rtl/>
          <w:lang w:bidi="ar-SA"/>
        </w:rPr>
        <w:instrText xml:space="preserve"> </w:instrText>
      </w:r>
      <w:r w:rsidR="00DA431D" w:rsidRPr="001F6784">
        <w:rPr>
          <w:rFonts w:ascii="Times New Roman" w:eastAsia="Calibri" w:hAnsi="Times New Roman" w:cs="B Nazanin"/>
          <w:sz w:val="24"/>
          <w:szCs w:val="24"/>
          <w:lang w:bidi="ar-SA"/>
        </w:rPr>
        <w:instrText>ADDIN EN.CITE.DATA</w:instrText>
      </w:r>
      <w:r w:rsidR="00DA431D" w:rsidRPr="001F6784">
        <w:rPr>
          <w:rFonts w:ascii="Times New Roman" w:eastAsia="Calibri" w:hAnsi="Times New Roman" w:cs="B Nazanin"/>
          <w:sz w:val="24"/>
          <w:szCs w:val="24"/>
          <w:rtl/>
          <w:lang w:bidi="ar-SA"/>
        </w:rPr>
        <w:instrText xml:space="preserve"> </w:instrText>
      </w:r>
      <w:r w:rsidR="00DA431D" w:rsidRPr="001F6784">
        <w:rPr>
          <w:rFonts w:ascii="Times New Roman" w:eastAsia="Calibri" w:hAnsi="Times New Roman" w:cs="B Nazanin"/>
          <w:sz w:val="24"/>
          <w:szCs w:val="24"/>
          <w:rtl/>
          <w:lang w:bidi="ar-SA"/>
        </w:rPr>
      </w:r>
      <w:r w:rsidR="00DA431D" w:rsidRPr="001F6784">
        <w:rPr>
          <w:rFonts w:ascii="Times New Roman" w:eastAsia="Calibri" w:hAnsi="Times New Roman" w:cs="B Nazanin"/>
          <w:sz w:val="24"/>
          <w:szCs w:val="24"/>
          <w:rtl/>
          <w:lang w:bidi="ar-SA"/>
        </w:rPr>
        <w:fldChar w:fldCharType="end"/>
      </w:r>
      <w:r w:rsidRPr="001F6784">
        <w:rPr>
          <w:rFonts w:ascii="Times New Roman" w:eastAsia="Calibri" w:hAnsi="Times New Roman" w:cs="B Nazanin" w:hint="cs"/>
          <w:sz w:val="24"/>
          <w:szCs w:val="24"/>
          <w:rtl/>
          <w:lang w:bidi="ar-SA"/>
        </w:rPr>
      </w:r>
      <w:r w:rsidRPr="001F6784">
        <w:rPr>
          <w:rFonts w:ascii="Times New Roman" w:eastAsia="Calibri" w:hAnsi="Times New Roman" w:cs="B Nazanin" w:hint="cs"/>
          <w:sz w:val="24"/>
          <w:szCs w:val="24"/>
          <w:rtl/>
          <w:lang w:bidi="ar-SA"/>
        </w:rPr>
        <w:fldChar w:fldCharType="separate"/>
      </w:r>
      <w:r w:rsidR="00DA431D" w:rsidRPr="001F6784">
        <w:rPr>
          <w:rFonts w:ascii="Times New Roman" w:eastAsia="Calibri" w:hAnsi="Times New Roman" w:cs="B Nazanin"/>
          <w:noProof/>
          <w:sz w:val="24"/>
          <w:szCs w:val="24"/>
          <w:rtl/>
          <w:lang w:bidi="ar-SA"/>
        </w:rPr>
        <w:t>(4-6)</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lang w:bidi="ar-SA"/>
        </w:rPr>
        <w:t xml:space="preserve">. از جمله اختلالات بارز ناشی از </w:t>
      </w:r>
      <w:r w:rsidR="00A644B7" w:rsidRPr="001F6784">
        <w:rPr>
          <w:rFonts w:ascii="Times New Roman" w:eastAsia="Calibri" w:hAnsi="Times New Roman" w:cs="B Nazanin" w:hint="cs"/>
          <w:sz w:val="24"/>
          <w:szCs w:val="24"/>
          <w:rtl/>
          <w:lang w:bidi="ar-SA"/>
        </w:rPr>
        <w:t>چاقی</w:t>
      </w:r>
      <w:r w:rsidR="005864DF" w:rsidRPr="001F6784">
        <w:rPr>
          <w:rFonts w:ascii="Times New Roman" w:eastAsia="Calibri" w:hAnsi="Times New Roman" w:cs="B Nazanin" w:hint="cs"/>
          <w:sz w:val="24"/>
          <w:szCs w:val="24"/>
          <w:rtl/>
          <w:lang w:bidi="ar-SA"/>
        </w:rPr>
        <w:t>،</w:t>
      </w:r>
      <w:r w:rsidR="00A644B7" w:rsidRPr="001F6784">
        <w:rPr>
          <w:rFonts w:ascii="Times New Roman" w:eastAsia="Calibri" w:hAnsi="Times New Roman" w:cs="B Nazanin" w:hint="cs"/>
          <w:sz w:val="24"/>
          <w:szCs w:val="24"/>
          <w:rtl/>
          <w:lang w:bidi="ar-SA"/>
        </w:rPr>
        <w:t xml:space="preserve"> مقاومت در برابر انسولین مي</w:t>
      </w:r>
      <w:r w:rsidR="00A644B7" w:rsidRPr="001F6784">
        <w:rPr>
          <w:rFonts w:ascii="Times New Roman" w:eastAsia="Calibri" w:hAnsi="Times New Roman" w:cs="B Nazanin"/>
          <w:sz w:val="24"/>
          <w:szCs w:val="24"/>
          <w:rtl/>
          <w:lang w:bidi="ar-SA"/>
        </w:rPr>
        <w:softHyphen/>
      </w:r>
      <w:r w:rsidR="00A644B7" w:rsidRPr="001F6784">
        <w:rPr>
          <w:rFonts w:ascii="Times New Roman" w:eastAsia="Calibri" w:hAnsi="Times New Roman" w:cs="B Nazanin" w:hint="cs"/>
          <w:sz w:val="24"/>
          <w:szCs w:val="24"/>
          <w:rtl/>
          <w:lang w:bidi="ar-SA"/>
        </w:rPr>
        <w:t>باشد و در نتیجه اين مقاومت،</w:t>
      </w:r>
      <w:r w:rsidRPr="001F6784">
        <w:rPr>
          <w:rFonts w:ascii="Times New Roman" w:eastAsia="Calibri" w:hAnsi="Times New Roman" w:cs="B Nazanin" w:hint="cs"/>
          <w:sz w:val="24"/>
          <w:szCs w:val="24"/>
          <w:rtl/>
          <w:lang w:bidi="ar-SA"/>
        </w:rPr>
        <w:t xml:space="preserve"> انسولین نمي</w:t>
      </w:r>
      <w:r w:rsidRPr="001F6784">
        <w:rPr>
          <w:rFonts w:ascii="Times New Roman" w:eastAsia="Calibri" w:hAnsi="Times New Roman" w:cs="B Nazanin" w:hint="cs"/>
          <w:sz w:val="24"/>
          <w:szCs w:val="24"/>
          <w:rtl/>
          <w:lang w:bidi="ar-SA"/>
        </w:rPr>
        <w:softHyphen/>
        <w:t>تواند به طور موثر بر روی بافت</w:t>
      </w:r>
      <w:r w:rsidRPr="001F6784">
        <w:rPr>
          <w:rFonts w:ascii="Times New Roman" w:eastAsia="Calibri" w:hAnsi="Times New Roman" w:cs="B Nazanin" w:hint="cs"/>
          <w:sz w:val="24"/>
          <w:szCs w:val="24"/>
          <w:rtl/>
          <w:lang w:bidi="ar-SA"/>
        </w:rPr>
        <w:softHyphen/>
        <w:t xml:space="preserve">های هدف (بويژه عضلات، كبد و چربي) تاثیر بگذارد </w:t>
      </w:r>
      <w:r w:rsidR="00A644B7" w:rsidRPr="001F6784">
        <w:rPr>
          <w:rFonts w:ascii="Times New Roman" w:eastAsia="Calibri" w:hAnsi="Times New Roman" w:cs="B Nazanin" w:hint="cs"/>
          <w:sz w:val="24"/>
          <w:szCs w:val="24"/>
          <w:rtl/>
          <w:lang w:bidi="ar-SA"/>
        </w:rPr>
        <w:t>که</w:t>
      </w:r>
      <w:r w:rsidRPr="001F6784">
        <w:rPr>
          <w:rFonts w:ascii="Times New Roman" w:eastAsia="Calibri" w:hAnsi="Times New Roman" w:cs="B Nazanin" w:hint="cs"/>
          <w:sz w:val="24"/>
          <w:szCs w:val="24"/>
          <w:rtl/>
          <w:lang w:bidi="ar-SA"/>
        </w:rPr>
        <w:t xml:space="preserve"> در </w:t>
      </w:r>
      <w:r w:rsidR="0030489F" w:rsidRPr="001F6784">
        <w:rPr>
          <w:rFonts w:ascii="Times New Roman" w:eastAsia="Calibri" w:hAnsi="Times New Roman" w:cs="B Nazanin" w:hint="cs"/>
          <w:sz w:val="24"/>
          <w:szCs w:val="24"/>
          <w:rtl/>
          <w:lang w:bidi="ar-SA"/>
        </w:rPr>
        <w:t>نتیجه</w:t>
      </w:r>
      <w:r w:rsidRPr="001F6784">
        <w:rPr>
          <w:rFonts w:ascii="Times New Roman" w:eastAsia="Calibri" w:hAnsi="Times New Roman" w:cs="B Nazanin" w:hint="cs"/>
          <w:sz w:val="24"/>
          <w:szCs w:val="24"/>
          <w:rtl/>
          <w:lang w:bidi="ar-SA"/>
        </w:rPr>
        <w:t>، اختلال كبدی ناشي از سندروم مقاومت به انسولین مي</w:t>
      </w:r>
      <w:r w:rsidR="005864DF" w:rsidRPr="001F6784">
        <w:rPr>
          <w:rFonts w:ascii="Times New Roman" w:eastAsia="Calibri" w:hAnsi="Times New Roman" w:cs="B Nazanin"/>
          <w:sz w:val="24"/>
          <w:szCs w:val="24"/>
          <w:rtl/>
          <w:lang w:bidi="ar-SA"/>
        </w:rPr>
        <w:softHyphen/>
      </w:r>
      <w:r w:rsidRPr="001F6784">
        <w:rPr>
          <w:rFonts w:ascii="Times New Roman" w:eastAsia="Calibri" w:hAnsi="Times New Roman" w:cs="B Nazanin" w:hint="cs"/>
          <w:sz w:val="24"/>
          <w:szCs w:val="24"/>
          <w:rtl/>
          <w:lang w:bidi="ar-SA"/>
        </w:rPr>
        <w:t xml:space="preserve">تواند افزایش یابد </w:t>
      </w:r>
      <w:r w:rsidRPr="001F6784">
        <w:rPr>
          <w:rFonts w:ascii="Times New Roman" w:eastAsia="Calibri" w:hAnsi="Times New Roman" w:cs="B Nazanin" w:hint="cs"/>
          <w:sz w:val="24"/>
          <w:szCs w:val="24"/>
          <w:rtl/>
          <w:lang w:bidi="ar-SA"/>
        </w:rPr>
        <w:fldChar w:fldCharType="begin">
          <w:fldData xml:space="preserve">PEVuZE5vdGU+PENpdGU+PEF1dGhvcj5NYXJjaGVzaW5pPC9BdXRob3I+PFllYXI+MjAwMTwvWWVh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</w:fldData>
        </w:fldChar>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lang w:bidi="ar-SA"/>
        </w:rPr>
        <w:instrText>ADDIN EN.CITE</w:instrText>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rtl/>
          <w:lang w:bidi="ar-SA"/>
        </w:rPr>
        <w:fldChar w:fldCharType="begin">
          <w:fldData xml:space="preserve">PEVuZE5vdGU+PENpdGU+PEF1dGhvcj5NYXJjaGVzaW5pPC9BdXRob3I+PFllYXI+MjAwMTwvWWVh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</w:fldData>
        </w:fldChar>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lang w:bidi="ar-SA"/>
        </w:rPr>
        <w:instrText>ADDIN EN.CITE.DATA</w:instrText>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rtl/>
          <w:lang w:bidi="ar-SA"/>
        </w:rPr>
      </w:r>
      <w:r w:rsidR="00A644B7" w:rsidRPr="001F6784">
        <w:rPr>
          <w:rFonts w:ascii="Times New Roman" w:eastAsia="Calibri" w:hAnsi="Times New Roman" w:cs="B Nazanin"/>
          <w:sz w:val="24"/>
          <w:szCs w:val="24"/>
          <w:rtl/>
          <w:lang w:bidi="ar-SA"/>
        </w:rPr>
        <w:fldChar w:fldCharType="end"/>
      </w:r>
      <w:r w:rsidRPr="001F6784">
        <w:rPr>
          <w:rFonts w:ascii="Times New Roman" w:eastAsia="Calibri" w:hAnsi="Times New Roman" w:cs="B Nazanin" w:hint="cs"/>
          <w:sz w:val="24"/>
          <w:szCs w:val="24"/>
          <w:rtl/>
          <w:lang w:bidi="ar-SA"/>
        </w:rPr>
      </w:r>
      <w:r w:rsidRPr="001F6784">
        <w:rPr>
          <w:rFonts w:ascii="Times New Roman" w:eastAsia="Calibri" w:hAnsi="Times New Roman" w:cs="B Nazanin" w:hint="cs"/>
          <w:sz w:val="24"/>
          <w:szCs w:val="24"/>
          <w:rtl/>
          <w:lang w:bidi="ar-SA"/>
        </w:rPr>
        <w:fldChar w:fldCharType="separate"/>
      </w:r>
      <w:r w:rsidR="00A644B7" w:rsidRPr="001F6784">
        <w:rPr>
          <w:rFonts w:ascii="Times New Roman" w:eastAsia="Calibri" w:hAnsi="Times New Roman" w:cs="B Nazanin"/>
          <w:noProof/>
          <w:sz w:val="24"/>
          <w:szCs w:val="24"/>
          <w:rtl/>
          <w:lang w:bidi="ar-SA"/>
        </w:rPr>
        <w:t>(7, 8)</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lang w:bidi="ar-SA"/>
        </w:rPr>
        <w:t>. در</w:t>
      </w:r>
      <w:r w:rsidR="005864DF" w:rsidRPr="001F6784">
        <w:rPr>
          <w:rFonts w:ascii="Times New Roman" w:eastAsia="Calibri" w:hAnsi="Times New Roman" w:cs="B Nazanin" w:hint="cs"/>
          <w:sz w:val="24"/>
          <w:szCs w:val="24"/>
          <w:rtl/>
          <w:lang w:bidi="ar-SA"/>
        </w:rPr>
        <w:t xml:space="preserve"> </w:t>
      </w:r>
      <w:r w:rsidRPr="001F6784">
        <w:rPr>
          <w:rFonts w:ascii="Times New Roman" w:eastAsia="Calibri" w:hAnsi="Times New Roman" w:cs="B Nazanin" w:hint="cs"/>
          <w:sz w:val="24"/>
          <w:szCs w:val="24"/>
          <w:rtl/>
          <w:lang w:bidi="ar-SA"/>
        </w:rPr>
        <w:t>سال</w:t>
      </w:r>
      <w:r w:rsidRPr="001F6784">
        <w:rPr>
          <w:rFonts w:ascii="Times New Roman" w:eastAsia="Calibri" w:hAnsi="Times New Roman" w:cs="B Nazanin"/>
          <w:sz w:val="24"/>
          <w:szCs w:val="24"/>
        </w:rPr>
        <w:softHyphen/>
      </w:r>
      <w:r w:rsidRPr="001F6784">
        <w:rPr>
          <w:rFonts w:ascii="Times New Roman" w:eastAsia="Calibri" w:hAnsi="Times New Roman" w:cs="B Nazanin" w:hint="cs"/>
          <w:sz w:val="24"/>
          <w:szCs w:val="24"/>
          <w:rtl/>
          <w:lang w:bidi="ar-SA"/>
        </w:rPr>
        <w:t>های اخیر بیماری كبد چرب غیر الکی (</w:t>
      </w:r>
      <w:r w:rsidRPr="001F6784">
        <w:rPr>
          <w:rFonts w:ascii="Times New Roman" w:eastAsia="Calibri" w:hAnsi="Times New Roman" w:cs="B Nazanin"/>
          <w:sz w:val="24"/>
          <w:szCs w:val="24"/>
        </w:rPr>
        <w:t>NAFLD</w:t>
      </w:r>
      <w:r w:rsidRPr="001F6784">
        <w:rPr>
          <w:rFonts w:ascii="Times New Roman" w:eastAsia="Calibri" w:hAnsi="Times New Roman" w:cs="B Nazanin" w:hint="cs"/>
          <w:sz w:val="24"/>
          <w:szCs w:val="24"/>
          <w:rtl/>
          <w:lang w:bidi="ar-SA"/>
        </w:rPr>
        <w:t>)</w:t>
      </w:r>
      <w:r w:rsidRPr="001F6784">
        <w:rPr>
          <w:rFonts w:ascii="Times New Roman" w:eastAsia="Calibri" w:hAnsi="Times New Roman" w:cs="B Nazanin"/>
          <w:sz w:val="24"/>
          <w:szCs w:val="24"/>
          <w:vertAlign w:val="superscript"/>
          <w:rtl/>
          <w:lang w:bidi="ar-SA"/>
        </w:rPr>
        <w:footnoteReference w:id="1"/>
      </w:r>
      <w:r w:rsidRPr="001F6784">
        <w:rPr>
          <w:rFonts w:ascii="Times New Roman" w:eastAsia="Calibri" w:hAnsi="Times New Roman" w:cs="B Nazanin" w:hint="cs"/>
          <w:sz w:val="24"/>
          <w:szCs w:val="24"/>
          <w:rtl/>
          <w:lang w:bidi="ar-SA"/>
        </w:rPr>
        <w:t xml:space="preserve"> توجه زيادی را به عنوان عامل پاتوژنیک مقاومت به انسولین به خود معطوف کرده</w:t>
      </w:r>
      <w:r w:rsidRPr="001F6784">
        <w:rPr>
          <w:rFonts w:ascii="Times New Roman" w:eastAsia="Calibri" w:hAnsi="Times New Roman" w:cs="B Nazanin" w:hint="cs"/>
          <w:sz w:val="24"/>
          <w:szCs w:val="24"/>
          <w:rtl/>
          <w:lang w:bidi="ar-SA"/>
        </w:rPr>
        <w:softHyphen/>
        <w:t xml:space="preserve"> است</w:t>
      </w:r>
      <w:r w:rsidRPr="001F6784">
        <w:rPr>
          <w:rFonts w:ascii="Times New Roman" w:eastAsia="Calibri" w:hAnsi="Times New Roman" w:cs="B Nazanin"/>
          <w:sz w:val="24"/>
          <w:szCs w:val="24"/>
        </w:rPr>
        <w:t>.</w:t>
      </w:r>
      <w:r w:rsidRPr="001F6784">
        <w:rPr>
          <w:rFonts w:ascii="Times New Roman" w:eastAsia="Calibri" w:hAnsi="Times New Roman" w:cs="B Nazanin" w:hint="cs"/>
          <w:sz w:val="24"/>
          <w:szCs w:val="24"/>
          <w:rtl/>
        </w:rPr>
        <w:t xml:space="preserve"> </w:t>
      </w:r>
      <w:r w:rsidRPr="001F6784">
        <w:rPr>
          <w:rFonts w:ascii="Times New Roman" w:eastAsia="Calibri" w:hAnsi="Times New Roman" w:cs="B Nazanin" w:hint="cs"/>
          <w:sz w:val="24"/>
          <w:szCs w:val="24"/>
          <w:rtl/>
          <w:lang w:bidi="ar-SA"/>
        </w:rPr>
        <w:t>اين نظر</w:t>
      </w:r>
      <w:r w:rsidR="00DB4F68" w:rsidRPr="001F6784">
        <w:rPr>
          <w:rFonts w:ascii="Times New Roman" w:eastAsia="Calibri" w:hAnsi="Times New Roman" w:cs="B Nazanin" w:hint="cs"/>
          <w:sz w:val="24"/>
          <w:szCs w:val="24"/>
          <w:rtl/>
          <w:lang w:bidi="ar-SA"/>
        </w:rPr>
        <w:t xml:space="preserve"> همسو</w:t>
      </w:r>
      <w:r w:rsidRPr="001F6784">
        <w:rPr>
          <w:rFonts w:ascii="Times New Roman" w:eastAsia="Calibri" w:hAnsi="Times New Roman" w:cs="B Nazanin" w:hint="cs"/>
          <w:sz w:val="24"/>
          <w:szCs w:val="24"/>
          <w:rtl/>
          <w:lang w:bidi="ar-SA"/>
        </w:rPr>
        <w:t xml:space="preserve"> با چندين مطالعه مقطعي </w:t>
      </w:r>
      <w:r w:rsidR="00DB4F68" w:rsidRPr="001F6784">
        <w:rPr>
          <w:rFonts w:ascii="Times New Roman" w:eastAsia="Calibri" w:hAnsi="Times New Roman" w:cs="B Nazanin" w:hint="cs"/>
          <w:sz w:val="24"/>
          <w:szCs w:val="24"/>
          <w:rtl/>
          <w:lang w:bidi="ar-SA"/>
        </w:rPr>
        <w:t xml:space="preserve">است </w:t>
      </w:r>
      <w:r w:rsidRPr="001F6784">
        <w:rPr>
          <w:rFonts w:ascii="Times New Roman" w:eastAsia="Calibri" w:hAnsi="Times New Roman" w:cs="B Nazanin" w:hint="cs"/>
          <w:sz w:val="24"/>
          <w:szCs w:val="24"/>
          <w:rtl/>
          <w:lang w:bidi="ar-SA"/>
        </w:rPr>
        <w:t>كه ارتباط بین</w:t>
      </w:r>
      <w:r w:rsidRPr="001F6784">
        <w:rPr>
          <w:rFonts w:ascii="Times New Roman" w:eastAsia="Calibri" w:hAnsi="Times New Roman" w:cs="B Nazanin"/>
          <w:sz w:val="24"/>
          <w:szCs w:val="24"/>
        </w:rPr>
        <w:t xml:space="preserve"> NAFLD </w:t>
      </w:r>
      <w:r w:rsidRPr="001F6784">
        <w:rPr>
          <w:rFonts w:ascii="Times New Roman" w:eastAsia="Calibri" w:hAnsi="Times New Roman" w:cs="B Nazanin" w:hint="cs"/>
          <w:sz w:val="24"/>
          <w:szCs w:val="24"/>
          <w:rtl/>
          <w:lang w:bidi="ar-SA"/>
        </w:rPr>
        <w:t>و شیوع ديابت نوع دو و همچنین نشانه</w:t>
      </w:r>
      <w:r w:rsidRPr="001F6784">
        <w:rPr>
          <w:rFonts w:ascii="Times New Roman" w:eastAsia="Calibri" w:hAnsi="Times New Roman" w:cs="B Nazanin" w:hint="cs"/>
          <w:sz w:val="24"/>
          <w:szCs w:val="24"/>
          <w:rtl/>
          <w:lang w:bidi="ar-SA"/>
        </w:rPr>
        <w:softHyphen/>
        <w:t>های سندروم متابولیک شامل ديس لیپیدمي و چاقي شكمي را نشان داده</w:t>
      </w:r>
      <w:r w:rsidR="00DB4F68" w:rsidRPr="001F6784">
        <w:rPr>
          <w:rFonts w:ascii="Times New Roman" w:eastAsia="Calibri" w:hAnsi="Times New Roman" w:cs="B Nazanin"/>
          <w:sz w:val="24"/>
          <w:szCs w:val="24"/>
          <w:rtl/>
          <w:lang w:bidi="ar-SA"/>
        </w:rPr>
        <w:softHyphen/>
      </w:r>
      <w:r w:rsidRPr="001F6784">
        <w:rPr>
          <w:rFonts w:ascii="Times New Roman" w:eastAsia="Calibri" w:hAnsi="Times New Roman" w:cs="B Nazanin" w:hint="cs"/>
          <w:sz w:val="24"/>
          <w:szCs w:val="24"/>
          <w:rtl/>
          <w:lang w:bidi="ar-SA"/>
        </w:rPr>
        <w:t xml:space="preserve">اند </w:t>
      </w:r>
      <w:r w:rsidRPr="001F6784">
        <w:rPr>
          <w:rFonts w:ascii="Times New Roman" w:eastAsia="Calibri" w:hAnsi="Times New Roman" w:cs="B Nazanin" w:hint="cs"/>
          <w:sz w:val="24"/>
          <w:szCs w:val="24"/>
          <w:rtl/>
          <w:lang w:bidi="ar-SA"/>
        </w:rPr>
        <w:fldChar w:fldCharType="begin">
          <w:fldData xml:space="preserve">PEVuZE5vdGU+PENpdGU+PEF1dGhvcj5Ub2hpZGk8L0F1dGhvcj48WWVhcj4yMDA3PC9ZZWFyPjxS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==
</w:fldData>
        </w:fldChar>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lang w:bidi="ar-SA"/>
        </w:rPr>
        <w:instrText>ADDIN EN.CITE</w:instrText>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rtl/>
          <w:lang w:bidi="ar-SA"/>
        </w:rPr>
        <w:fldChar w:fldCharType="begin">
          <w:fldData xml:space="preserve">PEVuZE5vdGU+PENpdGU+PEF1dGhvcj5Ub2hpZGk8L0F1dGhvcj48WWVhcj4yMDA3PC9ZZWFyPjxS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==
</w:fldData>
        </w:fldChar>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lang w:bidi="ar-SA"/>
        </w:rPr>
        <w:instrText>ADDIN EN.CITE.DATA</w:instrText>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rtl/>
          <w:lang w:bidi="ar-SA"/>
        </w:rPr>
      </w:r>
      <w:r w:rsidR="00A644B7" w:rsidRPr="001F6784">
        <w:rPr>
          <w:rFonts w:ascii="Times New Roman" w:eastAsia="Calibri" w:hAnsi="Times New Roman" w:cs="B Nazanin"/>
          <w:sz w:val="24"/>
          <w:szCs w:val="24"/>
          <w:rtl/>
          <w:lang w:bidi="ar-SA"/>
        </w:rPr>
        <w:fldChar w:fldCharType="end"/>
      </w:r>
      <w:r w:rsidRPr="001F6784">
        <w:rPr>
          <w:rFonts w:ascii="Times New Roman" w:eastAsia="Calibri" w:hAnsi="Times New Roman" w:cs="B Nazanin" w:hint="cs"/>
          <w:sz w:val="24"/>
          <w:szCs w:val="24"/>
          <w:rtl/>
          <w:lang w:bidi="ar-SA"/>
        </w:rPr>
      </w:r>
      <w:r w:rsidRPr="001F6784">
        <w:rPr>
          <w:rFonts w:ascii="Times New Roman" w:eastAsia="Calibri" w:hAnsi="Times New Roman" w:cs="B Nazanin" w:hint="cs"/>
          <w:sz w:val="24"/>
          <w:szCs w:val="24"/>
          <w:rtl/>
          <w:lang w:bidi="ar-SA"/>
        </w:rPr>
        <w:fldChar w:fldCharType="separate"/>
      </w:r>
      <w:r w:rsidR="00A644B7" w:rsidRPr="001F6784">
        <w:rPr>
          <w:rFonts w:ascii="Times New Roman" w:eastAsia="Calibri" w:hAnsi="Times New Roman" w:cs="B Nazanin"/>
          <w:noProof/>
          <w:sz w:val="24"/>
          <w:szCs w:val="24"/>
          <w:rtl/>
          <w:lang w:bidi="ar-SA"/>
        </w:rPr>
        <w:t>(9-11)</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lang w:bidi="ar-SA"/>
        </w:rPr>
        <w:t>.</w:t>
      </w:r>
      <w:r w:rsidRPr="001F6784">
        <w:rPr>
          <w:rFonts w:ascii="Times New Roman" w:eastAsia="Calibri" w:hAnsi="Times New Roman" w:cs="B Nazanin" w:hint="cs"/>
          <w:sz w:val="24"/>
          <w:szCs w:val="24"/>
          <w:rtl/>
        </w:rPr>
        <w:t xml:space="preserve"> مکانیزم</w:t>
      </w:r>
      <w:r w:rsidRPr="001F6784">
        <w:rPr>
          <w:rFonts w:ascii="Times New Roman" w:eastAsia="Calibri" w:hAnsi="Times New Roman" w:cs="B Nazanin" w:hint="cs"/>
          <w:sz w:val="24"/>
          <w:szCs w:val="24"/>
          <w:rtl/>
        </w:rPr>
        <w:softHyphen/>
        <w:t>های مهم ارتباط بین کبد چرب و مقاومت انسولینی به طور کامل مشخص نیست با این وجود بیان شده است که ممکن است ترشح سایتوکین</w:t>
      </w:r>
      <w:r w:rsidRPr="001F6784">
        <w:rPr>
          <w:rFonts w:ascii="Times New Roman" w:eastAsia="Calibri" w:hAnsi="Times New Roman" w:cs="B Nazanin" w:hint="cs"/>
          <w:sz w:val="24"/>
          <w:szCs w:val="24"/>
          <w:rtl/>
        </w:rPr>
        <w:softHyphen/>
        <w:t>ها و ادیپوکاین</w:t>
      </w:r>
      <w:r w:rsidRPr="001F6784">
        <w:rPr>
          <w:rFonts w:ascii="Times New Roman" w:eastAsia="Calibri" w:hAnsi="Times New Roman" w:cs="B Nazanin" w:hint="cs"/>
          <w:sz w:val="24"/>
          <w:szCs w:val="24"/>
          <w:rtl/>
        </w:rPr>
        <w:softHyphen/>
        <w:t>ها/هپاتوکاین</w:t>
      </w:r>
      <w:r w:rsidRPr="001F6784">
        <w:rPr>
          <w:rFonts w:ascii="Times New Roman" w:eastAsia="Calibri" w:hAnsi="Times New Roman" w:cs="B Nazanin" w:hint="cs"/>
          <w:sz w:val="24"/>
          <w:szCs w:val="24"/>
          <w:rtl/>
        </w:rPr>
        <w:softHyphen/>
        <w:t>ها اثر مستقیمی داشته باشد. از جمله این هپاتوکین</w:t>
      </w:r>
      <w:r w:rsidRPr="001F6784">
        <w:rPr>
          <w:rFonts w:ascii="Times New Roman" w:eastAsia="Calibri" w:hAnsi="Times New Roman" w:cs="B Nazanin" w:hint="cs"/>
          <w:sz w:val="24"/>
          <w:szCs w:val="24"/>
          <w:rtl/>
        </w:rPr>
        <w:softHyphen/>
        <w:t>ها، فتوئین</w:t>
      </w:r>
      <w:r w:rsidRPr="001F6784">
        <w:rPr>
          <w:rFonts w:ascii="Times New Roman" w:eastAsia="Calibri" w:hAnsi="Times New Roman" w:cs="B Nazanin" w:hint="cs"/>
          <w:sz w:val="24"/>
          <w:szCs w:val="24"/>
          <w:rtl/>
        </w:rPr>
        <w:softHyphen/>
        <w:t>ها می باشند. فتوئین</w:t>
      </w:r>
      <w:r w:rsidRPr="001F6784">
        <w:rPr>
          <w:rFonts w:ascii="Times New Roman" w:eastAsia="Calibri" w:hAnsi="Times New Roman" w:cs="B Nazanin" w:hint="cs"/>
          <w:sz w:val="24"/>
          <w:szCs w:val="24"/>
          <w:rtl/>
        </w:rPr>
        <w:softHyphen/>
        <w:t>ها اولین بار در سال 1960 از پلاسمای انسان جداسازی شدند و به طور عمده با</w:t>
      </w:r>
      <w:r w:rsidR="00891095" w:rsidRPr="001F6784">
        <w:rPr>
          <w:rFonts w:ascii="Times New Roman" w:eastAsia="Calibri" w:hAnsi="Times New Roman" w:cs="B Nazanin" w:hint="cs"/>
          <w:sz w:val="24"/>
          <w:szCs w:val="24"/>
          <w:rtl/>
        </w:rPr>
        <w:t xml:space="preserve"> ژن</w:t>
      </w:r>
      <w:r w:rsidRPr="001F6784">
        <w:rPr>
          <w:rFonts w:ascii="Times New Roman" w:eastAsia="Calibri" w:hAnsi="Times New Roman" w:cs="B Nazanin" w:hint="cs"/>
          <w:sz w:val="24"/>
          <w:szCs w:val="24"/>
          <w:rtl/>
        </w:rPr>
        <w:t xml:space="preserve"> </w:t>
      </w:r>
      <w:r w:rsidRPr="001F6784">
        <w:rPr>
          <w:rFonts w:ascii="Times New Roman" w:eastAsia="Calibri" w:hAnsi="Times New Roman" w:cs="B Nazanin"/>
          <w:sz w:val="24"/>
          <w:szCs w:val="24"/>
          <w:vertAlign w:val="superscript"/>
          <w:rtl/>
        </w:rPr>
        <w:footnoteReference w:id="2"/>
      </w:r>
      <w:r w:rsidRPr="001F6784">
        <w:rPr>
          <w:rFonts w:ascii="Times New Roman" w:eastAsia="Calibri" w:hAnsi="Times New Roman" w:cs="B Nazanin"/>
          <w:sz w:val="24"/>
          <w:szCs w:val="24"/>
        </w:rPr>
        <w:t>AHSG</w:t>
      </w:r>
      <w:r w:rsidRPr="001F6784">
        <w:rPr>
          <w:rFonts w:ascii="Times New Roman" w:eastAsia="Calibri" w:hAnsi="Times New Roman" w:cs="B Nazanin" w:hint="cs"/>
          <w:sz w:val="24"/>
          <w:szCs w:val="24"/>
          <w:rtl/>
          <w:lang w:bidi="ar-SA"/>
        </w:rPr>
        <w:t xml:space="preserve"> شناخته می</w:t>
      </w:r>
      <w:r w:rsidRPr="001F6784">
        <w:rPr>
          <w:rFonts w:ascii="Times New Roman" w:eastAsia="Calibri" w:hAnsi="Times New Roman" w:cs="B Nazanin" w:hint="cs"/>
          <w:sz w:val="24"/>
          <w:szCs w:val="24"/>
          <w:rtl/>
          <w:lang w:bidi="ar-SA"/>
        </w:rPr>
        <w:softHyphen/>
        <w:t xml:space="preserve">شوند و در عملکردهای پاتوفیزیولوژیک متنوعی مانند التهاب نقش دارند </w:t>
      </w:r>
      <w:r w:rsidRPr="001F6784">
        <w:rPr>
          <w:rFonts w:ascii="Times New Roman" w:eastAsia="Calibri" w:hAnsi="Times New Roman" w:cs="B Nazanin" w:hint="cs"/>
          <w:sz w:val="24"/>
          <w:szCs w:val="24"/>
          <w:rtl/>
          <w:lang w:bidi="ar-SA"/>
        </w:rPr>
        <w:fldChar w:fldCharType="begin"/>
      </w:r>
      <w:r w:rsidR="00A644B7" w:rsidRPr="001F6784">
        <w:rPr>
          <w:rFonts w:ascii="Times New Roman" w:eastAsia="Calibri" w:hAnsi="Times New Roman" w:cs="B Nazanin"/>
          <w:sz w:val="24"/>
          <w:szCs w:val="24"/>
          <w:rtl/>
          <w:lang w:bidi="ar-SA"/>
        </w:rPr>
        <w:instrText xml:space="preserve"> </w:instrText>
      </w:r>
      <w:r w:rsidR="00A644B7" w:rsidRPr="001F6784">
        <w:rPr>
          <w:rFonts w:ascii="Times New Roman" w:eastAsia="Calibri" w:hAnsi="Times New Roman" w:cs="B Nazanin"/>
          <w:sz w:val="24"/>
          <w:szCs w:val="24"/>
          <w:lang w:bidi="ar-SA"/>
        </w:rPr>
        <w:instrText>ADDIN EN.CITE &lt;EndNote&gt;&lt;Cite&gt;&lt;Author&gt;Zhu&lt;/Author&gt;&lt;Year&gt;2017&lt;/Year&gt;&lt;RecNum&gt;330&lt;/RecNum&gt;&lt;DisplayText&gt;(12)&lt;/DisplayText&gt;&lt;record&gt;&lt;rec-number&gt;330&lt;/rec-number&gt;&lt;foreign-keys&gt;&lt;key app="EN" db-id="trx99fwf62vwwpervzixaft2a0fx02d9z9sp"&gt;330&lt;/key&gt;&lt;/foreign-keys&gt;&lt;ref</w:instrText>
      </w:r>
      <w:r w:rsidR="00A644B7" w:rsidRPr="001F6784">
        <w:rPr>
          <w:rFonts w:ascii="Times New Roman" w:eastAsia="Calibri" w:hAnsi="Times New Roman" w:cs="B Nazanin"/>
          <w:sz w:val="24"/>
          <w:szCs w:val="24"/>
          <w:rtl/>
          <w:lang w:bidi="ar-SA"/>
        </w:rPr>
        <w:instrText>-</w:instrText>
      </w:r>
      <w:r w:rsidR="00A644B7" w:rsidRPr="001F6784">
        <w:rPr>
          <w:rFonts w:ascii="Times New Roman" w:eastAsia="Calibri" w:hAnsi="Times New Roman" w:cs="B Nazanin"/>
          <w:sz w:val="24"/>
          <w:szCs w:val="24"/>
          <w:lang w:bidi="ar-SA"/>
        </w:rPr>
        <w:instrText>type name="Journal Article"&gt;17&lt;/ref-type&gt;&lt;contributors&gt;&lt;authors&gt;&lt;author&gt;Zhu, Kefu&lt;/author&gt;&lt;author&gt;Wang, Yuming&lt;/author&gt;&lt;author&gt;Shu, Pengqin&lt;/author&gt;&lt;author&gt;Zhou, Qinyi&lt;/author&gt;&lt;author&gt;Zhu, Jinzhou&lt;/author&gt;&lt;author&gt;Zhou, Wenjing&lt;/author&gt;&lt;author&gt;Du, Changqing&lt;/author&gt;&lt;author&gt;Xu, Chenkai&lt;/author&gt;&lt;author&gt;Liu, Xiaowei&lt;/author&gt;&lt;author&gt;Tang, Lijiang&lt;/author&gt;&lt;/authors&gt;&lt;/contributors&gt;&lt;titles&gt;&lt;title&gt;Increased serum levels of fetuin B in patients with coronary artery disease&lt;/title&gt;&lt;secondary-title&gt;Endocrine&lt;/secondary-title&gt;&lt;/titles&gt;&lt;pages&gt;97-105&lt;/pages&gt;&lt;volume&gt;58&lt;/volume&gt;&lt;number&gt;1&lt;/number&gt;&lt;dates&gt;&lt;year&gt;2017&lt;/year&gt;&lt;/dates&gt;&lt;isbn&gt;1355-008X&lt;/isbn&gt;&lt;urls&gt;&lt;/urls&gt;&lt;/record&gt;&lt;/Cite&gt;&lt;/EndNote</w:instrText>
      </w:r>
      <w:r w:rsidR="00A644B7" w:rsidRPr="001F6784">
        <w:rPr>
          <w:rFonts w:ascii="Times New Roman" w:eastAsia="Calibri" w:hAnsi="Times New Roman" w:cs="B Nazanin"/>
          <w:sz w:val="24"/>
          <w:szCs w:val="24"/>
          <w:rtl/>
          <w:lang w:bidi="ar-SA"/>
        </w:rPr>
        <w:instrText>&gt;</w:instrText>
      </w:r>
      <w:r w:rsidRPr="001F6784">
        <w:rPr>
          <w:rFonts w:ascii="Times New Roman" w:eastAsia="Calibri" w:hAnsi="Times New Roman" w:cs="B Nazanin" w:hint="cs"/>
          <w:sz w:val="24"/>
          <w:szCs w:val="24"/>
          <w:rtl/>
          <w:lang w:bidi="ar-SA"/>
        </w:rPr>
        <w:fldChar w:fldCharType="separate"/>
      </w:r>
      <w:r w:rsidR="00A644B7" w:rsidRPr="001F6784">
        <w:rPr>
          <w:rFonts w:ascii="Times New Roman" w:eastAsia="Calibri" w:hAnsi="Times New Roman" w:cs="B Nazanin"/>
          <w:noProof/>
          <w:sz w:val="24"/>
          <w:szCs w:val="24"/>
          <w:rtl/>
          <w:lang w:bidi="ar-SA"/>
        </w:rPr>
        <w:t>(12)</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lang w:bidi="ar-SA"/>
        </w:rPr>
        <w:t>.</w:t>
      </w:r>
      <w:r w:rsidRPr="001F6784">
        <w:rPr>
          <w:rFonts w:ascii="Times New Roman" w:eastAsia="Calibri" w:hAnsi="Times New Roman" w:cs="B Nazanin" w:hint="cs"/>
          <w:sz w:val="24"/>
          <w:szCs w:val="24"/>
          <w:rtl/>
        </w:rPr>
        <w:t xml:space="preserve"> فتوئین </w:t>
      </w:r>
      <w:r w:rsidRPr="001F6784">
        <w:rPr>
          <w:rFonts w:ascii="Times New Roman" w:eastAsia="Calibri" w:hAnsi="Times New Roman" w:cs="B Nazanin"/>
          <w:sz w:val="24"/>
          <w:szCs w:val="24"/>
        </w:rPr>
        <w:t>A</w:t>
      </w:r>
      <w:r w:rsidRPr="001F6784">
        <w:rPr>
          <w:rFonts w:ascii="Times New Roman" w:eastAsia="Calibri" w:hAnsi="Times New Roman" w:cs="B Nazanin" w:hint="cs"/>
          <w:sz w:val="24"/>
          <w:szCs w:val="24"/>
          <w:rtl/>
        </w:rPr>
        <w:t xml:space="preserve"> به طور عمده توسط کبد، زبان و جفت </w:t>
      </w:r>
      <w:r w:rsidR="006D6A64" w:rsidRPr="001F6784">
        <w:rPr>
          <w:rFonts w:ascii="Times New Roman" w:eastAsia="Calibri" w:hAnsi="Times New Roman" w:cs="B Nazanin" w:hint="cs"/>
          <w:sz w:val="24"/>
          <w:szCs w:val="24"/>
          <w:rtl/>
        </w:rPr>
        <w:t>و در مقادیر کمتری توسط بافت</w:t>
      </w:r>
      <w:r w:rsidR="006D6A64" w:rsidRPr="001F6784">
        <w:rPr>
          <w:rFonts w:ascii="Times New Roman" w:eastAsia="Calibri" w:hAnsi="Times New Roman" w:cs="B Nazanin" w:hint="cs"/>
          <w:sz w:val="24"/>
          <w:szCs w:val="24"/>
          <w:rtl/>
        </w:rPr>
        <w:softHyphen/>
        <w:t>های چربی احشایی و زیرجلدی ترشح می</w:t>
      </w:r>
      <w:r w:rsidR="006D6A64" w:rsidRPr="001F6784">
        <w:rPr>
          <w:rFonts w:ascii="Times New Roman" w:eastAsia="Calibri" w:hAnsi="Times New Roman" w:cs="B Nazanin"/>
          <w:sz w:val="24"/>
          <w:szCs w:val="24"/>
          <w:rtl/>
        </w:rPr>
        <w:softHyphen/>
      </w:r>
      <w:r w:rsidR="006D6A64" w:rsidRPr="001F6784">
        <w:rPr>
          <w:rFonts w:ascii="Times New Roman" w:eastAsia="Calibri" w:hAnsi="Times New Roman" w:cs="B Nazanin" w:hint="cs"/>
          <w:sz w:val="24"/>
          <w:szCs w:val="24"/>
          <w:rtl/>
        </w:rPr>
        <w:t>شود و تغییرات سطوح آن (عمدتاً افزایش)</w:t>
      </w:r>
      <w:r w:rsidR="00C079EC" w:rsidRPr="001F6784">
        <w:rPr>
          <w:rFonts w:ascii="Times New Roman" w:eastAsia="Calibri" w:hAnsi="Times New Roman" w:cs="B Nazanin" w:hint="cs"/>
          <w:sz w:val="24"/>
          <w:szCs w:val="24"/>
          <w:rtl/>
        </w:rPr>
        <w:t xml:space="preserve"> </w:t>
      </w:r>
      <w:r w:rsidR="00FA26F1" w:rsidRPr="001F6784">
        <w:rPr>
          <w:rFonts w:ascii="Times New Roman" w:eastAsia="Calibri" w:hAnsi="Times New Roman" w:cs="B Nazanin" w:hint="cs"/>
          <w:sz w:val="24"/>
          <w:szCs w:val="24"/>
          <w:rtl/>
        </w:rPr>
        <w:t xml:space="preserve">را </w:t>
      </w:r>
      <w:r w:rsidR="00C079EC" w:rsidRPr="001F6784">
        <w:rPr>
          <w:rFonts w:ascii="Times New Roman" w:eastAsia="Calibri" w:hAnsi="Times New Roman" w:cs="B Nazanin" w:hint="cs"/>
          <w:sz w:val="24"/>
          <w:szCs w:val="24"/>
          <w:rtl/>
        </w:rPr>
        <w:t>به هنگام اختلالات متابولیک</w:t>
      </w:r>
      <w:r w:rsidR="002F712C" w:rsidRPr="001F6784">
        <w:rPr>
          <w:rFonts w:ascii="Times New Roman" w:eastAsia="Calibri" w:hAnsi="Times New Roman" w:cs="B Nazanin" w:hint="cs"/>
          <w:sz w:val="24"/>
          <w:szCs w:val="24"/>
          <w:rtl/>
        </w:rPr>
        <w:t xml:space="preserve"> از جمله چاقی، </w:t>
      </w:r>
      <w:r w:rsidR="008727A8" w:rsidRPr="001F6784">
        <w:rPr>
          <w:rFonts w:ascii="Times New Roman" w:eastAsia="Calibri" w:hAnsi="Times New Roman" w:cs="B Nazanin" w:hint="cs"/>
          <w:sz w:val="24"/>
          <w:szCs w:val="24"/>
          <w:rtl/>
        </w:rPr>
        <w:t xml:space="preserve">کبد چرب، مقاومت به انسولین و </w:t>
      </w:r>
      <w:r w:rsidR="002F712C" w:rsidRPr="001F6784">
        <w:rPr>
          <w:rFonts w:ascii="Times New Roman" w:eastAsia="Calibri" w:hAnsi="Times New Roman" w:cs="B Nazanin" w:hint="cs"/>
          <w:sz w:val="24"/>
          <w:szCs w:val="24"/>
          <w:rtl/>
        </w:rPr>
        <w:t>سندرم متابولیک</w:t>
      </w:r>
      <w:r w:rsidRPr="001F6784">
        <w:rPr>
          <w:rFonts w:ascii="Times New Roman" w:eastAsia="Calibri" w:hAnsi="Times New Roman" w:cs="B Nazanin" w:hint="cs"/>
          <w:sz w:val="24"/>
          <w:szCs w:val="24"/>
          <w:rtl/>
        </w:rPr>
        <w:t xml:space="preserve"> </w:t>
      </w:r>
      <w:r w:rsidR="00FA26F1" w:rsidRPr="001F6784">
        <w:rPr>
          <w:rFonts w:ascii="Times New Roman" w:eastAsia="Calibri" w:hAnsi="Times New Roman" w:cs="B Nazanin" w:hint="cs"/>
          <w:sz w:val="24"/>
          <w:szCs w:val="24"/>
          <w:rtl/>
        </w:rPr>
        <w:t>گزارش کرده</w:t>
      </w:r>
      <w:r w:rsidR="00FA26F1" w:rsidRPr="001F6784">
        <w:rPr>
          <w:rFonts w:ascii="Times New Roman" w:eastAsia="Calibri" w:hAnsi="Times New Roman" w:cs="B Nazanin"/>
          <w:sz w:val="24"/>
          <w:szCs w:val="24"/>
          <w:rtl/>
        </w:rPr>
        <w:softHyphen/>
      </w:r>
      <w:r w:rsidR="00FA26F1" w:rsidRPr="001F6784">
        <w:rPr>
          <w:rFonts w:ascii="Times New Roman" w:eastAsia="Calibri" w:hAnsi="Times New Roman" w:cs="B Nazanin" w:hint="cs"/>
          <w:sz w:val="24"/>
          <w:szCs w:val="24"/>
          <w:rtl/>
        </w:rPr>
        <w:t xml:space="preserve">اند </w:t>
      </w:r>
      <w:r w:rsidRPr="001F6784">
        <w:rPr>
          <w:rFonts w:ascii="Times New Roman" w:eastAsia="Calibri" w:hAnsi="Times New Roman" w:cs="B Nazanin" w:hint="cs"/>
          <w:sz w:val="24"/>
          <w:szCs w:val="24"/>
          <w:rtl/>
        </w:rPr>
        <w:t xml:space="preserve">و تغییرات درصد چربی بدن بر اثر رژیم غذایی و کاهش وزن با تغییرات فتوئین </w:t>
      </w:r>
      <w:r w:rsidRPr="001F6784">
        <w:rPr>
          <w:rFonts w:ascii="Times New Roman" w:eastAsia="Calibri" w:hAnsi="Times New Roman" w:cs="B Nazanin"/>
          <w:sz w:val="24"/>
          <w:szCs w:val="24"/>
        </w:rPr>
        <w:t>A</w:t>
      </w:r>
      <w:r w:rsidRPr="001F6784">
        <w:rPr>
          <w:rFonts w:ascii="Times New Roman" w:eastAsia="Calibri" w:hAnsi="Times New Roman" w:cs="B Nazanin" w:hint="cs"/>
          <w:sz w:val="24"/>
          <w:szCs w:val="24"/>
          <w:rtl/>
        </w:rPr>
        <w:t xml:space="preserve"> همبستگی مثبتی را نشان داده است</w:t>
      </w:r>
      <w:r w:rsidR="00D34CD6" w:rsidRPr="001F6784">
        <w:rPr>
          <w:rFonts w:ascii="Times New Roman" w:eastAsia="Calibri" w:hAnsi="Times New Roman" w:cs="B Nazanin" w:hint="cs"/>
          <w:sz w:val="24"/>
          <w:szCs w:val="24"/>
          <w:rtl/>
        </w:rPr>
        <w:t xml:space="preserve"> </w:t>
      </w:r>
      <w:r w:rsidR="004A1640" w:rsidRPr="001F6784">
        <w:rPr>
          <w:rFonts w:ascii="Times New Roman" w:eastAsia="Calibri" w:hAnsi="Times New Roman" w:cs="B Nazanin"/>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&lt;EndNote&gt;&lt;Cite&gt;&lt;Author&gt;Reinehr&lt;/Author&gt;&lt;Year&gt;2008&lt;/Year&gt;&lt;RecNum&gt;1&lt;/RecNum&gt;&lt;DisplayText&gt;(13, 14)&lt;/DisplayText&gt;&lt;record&gt;&lt;rec-number&gt;1&lt;/rec-number&gt;&lt;foreign-keys&gt;&lt;key app="EN" db-id="xptzr5zr8dwfroezsznvdzejzwwwezxzwtt2" timestamp="1749219959"&gt;1</w:instrText>
      </w:r>
      <w:r w:rsidR="00EF12D1" w:rsidRPr="001F6784">
        <w:rPr>
          <w:rFonts w:ascii="Times New Roman" w:eastAsia="Calibri" w:hAnsi="Times New Roman" w:cs="B Nazanin"/>
          <w:sz w:val="24"/>
          <w:szCs w:val="24"/>
          <w:rtl/>
        </w:rPr>
        <w:instrText>&lt;/</w:instrText>
      </w:r>
      <w:r w:rsidR="00EF12D1" w:rsidRPr="001F6784">
        <w:rPr>
          <w:rFonts w:ascii="Times New Roman" w:eastAsia="Calibri" w:hAnsi="Times New Roman" w:cs="B Nazanin"/>
          <w:sz w:val="24"/>
          <w:szCs w:val="24"/>
        </w:rPr>
        <w:instrText>key&gt;&lt;/foreign-keys&gt;&lt;ref-type name="Journal Article"&gt;17&lt;/ref-type&gt;&lt;contributors&gt;&lt;authors&gt;&lt;author&gt;Reinehr, Thomas&lt;/author&gt;&lt;author&gt;Roth, Christian L&lt;/author&gt;&lt;/authors&gt;&lt;/contributors&gt;&lt;titles&gt;&lt;title&gt;Fetuin-A and its relation to metabolic syndrome and fatty liver disease in obese children before and after weight loss&lt;/title&gt;&lt;secondary-title&gt;The Journal of Clinical Endocrinology &amp;amp; Metabolism&lt;/secondary-title&gt;&lt;/titles&gt;&lt;periodical&gt;&lt;full-title&gt;The Journal of Clinical Endocrinology &amp;amp; Metabolism&lt;/full-title</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periodical&gt;&lt;pages&gt;4479-4485&lt;/pages&gt;&lt;volume&gt;93&lt;/volume&gt;&lt;number&gt;11&lt;/number&gt;&lt;dates&gt;&lt;year&gt;2008&lt;/year&gt;&lt;/dates&gt;&lt;isbn&gt;0021-972X&lt;/isbn&gt;&lt;urls&gt;&lt;/urls&gt;&lt;/record&gt;&lt;/Cite&gt;&lt;Cite&gt;&lt;Author&gt;Pérez-Sotelo&lt;/Author&gt;&lt;Year&gt;2017&lt;/Year&gt;&lt;RecNum&gt;2&lt;/RecNum&gt;&lt;record&gt;&lt;rec-number&gt;2&lt;/rec</w:instrText>
      </w:r>
      <w:r w:rsidR="00EF12D1" w:rsidRPr="001F6784">
        <w:rPr>
          <w:rFonts w:ascii="Times New Roman" w:eastAsia="Calibri" w:hAnsi="Times New Roman" w:cs="B Nazanin"/>
          <w:sz w:val="24"/>
          <w:szCs w:val="24"/>
          <w:rtl/>
        </w:rPr>
        <w:instrText>-</w:instrText>
      </w:r>
      <w:r w:rsidR="00EF12D1" w:rsidRPr="001F6784">
        <w:rPr>
          <w:rFonts w:ascii="Times New Roman" w:eastAsia="Calibri" w:hAnsi="Times New Roman" w:cs="B Nazanin"/>
          <w:sz w:val="24"/>
          <w:szCs w:val="24"/>
        </w:rPr>
        <w:instrText>number&gt;&lt;foreign-keys&gt;&lt;key app="EN" db-id="xptzr5zr8dwfroezsznvdzejzwwwezxzwtt2" timestamp="1749220100"&gt;2&lt;/key&gt;&lt;/foreign-keys&gt;&lt;ref-type name="Journal Article"&gt;17&lt;/ref-type&gt;&lt;contributors&gt;&lt;authors&gt;&lt;author&gt;Pérez-Sotelo, Diego&lt;/author&gt;&lt;author&gt;Roca-Rivada, Arturo&lt;/author&gt;&lt;author&gt;Larrosa-García, María&lt;/author&gt;&lt;author&gt;Castelao, Cecilia&lt;/author&gt;&lt;author&gt;Baamonde, Iván&lt;/author&gt;&lt;author&gt;Baltar, Javier&lt;/author&gt;&lt;author&gt;Crujeiras, Ana Belen&lt;/author&gt;&lt;author&gt;Seoane, Luisa María&lt;/author&gt;&lt;author&gt;Casanueva, Felipe F&lt;/author</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author&gt;Pardo, María&lt;/author&gt;&lt;/authors&gt;&lt;/contributors&gt;&lt;titles&gt;&lt;title&gt;Visceral and subcutaneous adipose tissue express and secrete functional alpha2hsglycoprotein (fetuin a) especially in obesity&lt;/title&gt;&lt;secondary-title&gt;Endocrine&lt;/secondary-title&gt;&lt;/titles</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periodical&gt;&lt;full-title&gt;Endocrine&lt;/full-title&gt;&lt;/periodical&gt;&lt;pages&gt;435-446&lt;/pages&gt;&lt;volume&gt;55&lt;/volume&gt;&lt;dates&gt;&lt;year&gt;2017&lt;/year&gt;&lt;/dates&gt;&lt;isbn&gt;1355-008X&lt;/isbn&gt;&lt;urls&gt;&lt;/urls&gt;&lt;/record&gt;&lt;/Cite&gt;&lt;/EndNote</w:instrText>
      </w:r>
      <w:r w:rsidR="00EF12D1" w:rsidRPr="001F6784">
        <w:rPr>
          <w:rFonts w:ascii="Times New Roman" w:eastAsia="Calibri" w:hAnsi="Times New Roman" w:cs="B Nazanin"/>
          <w:sz w:val="24"/>
          <w:szCs w:val="24"/>
          <w:rtl/>
        </w:rPr>
        <w:instrText>&gt;</w:instrText>
      </w:r>
      <w:r w:rsidR="004A1640" w:rsidRPr="001F6784">
        <w:rPr>
          <w:rFonts w:ascii="Times New Roman" w:eastAsia="Calibri" w:hAnsi="Times New Roman" w:cs="B Nazanin"/>
          <w:sz w:val="24"/>
          <w:szCs w:val="24"/>
          <w:rtl/>
        </w:rPr>
        <w:fldChar w:fldCharType="separate"/>
      </w:r>
      <w:r w:rsidR="00EF12D1" w:rsidRPr="001F6784">
        <w:rPr>
          <w:rFonts w:ascii="Times New Roman" w:eastAsia="Calibri" w:hAnsi="Times New Roman" w:cs="B Nazanin"/>
          <w:noProof/>
          <w:sz w:val="24"/>
          <w:szCs w:val="24"/>
          <w:rtl/>
        </w:rPr>
        <w:t>(13, 14)</w:t>
      </w:r>
      <w:r w:rsidR="004A1640" w:rsidRPr="001F6784">
        <w:rPr>
          <w:rFonts w:ascii="Times New Roman" w:eastAsia="Calibri" w:hAnsi="Times New Roman" w:cs="B Nazanin"/>
          <w:sz w:val="24"/>
          <w:szCs w:val="24"/>
          <w:rtl/>
        </w:rPr>
        <w:fldChar w:fldCharType="end"/>
      </w:r>
      <w:r w:rsidRPr="001F6784">
        <w:rPr>
          <w:rFonts w:ascii="Times New Roman" w:eastAsia="Calibri" w:hAnsi="Times New Roman" w:cs="B Nazanin" w:hint="cs"/>
          <w:sz w:val="24"/>
          <w:szCs w:val="24"/>
          <w:rtl/>
        </w:rPr>
        <w:t>. در موش</w:t>
      </w:r>
      <w:r w:rsidRPr="001F6784">
        <w:rPr>
          <w:rFonts w:ascii="Times New Roman" w:eastAsia="Calibri" w:hAnsi="Times New Roman" w:cs="B Nazanin" w:hint="cs"/>
          <w:sz w:val="24"/>
          <w:szCs w:val="24"/>
          <w:rtl/>
        </w:rPr>
        <w:softHyphen/>
        <w:t xml:space="preserve">های با فتوئین </w:t>
      </w:r>
      <w:r w:rsidRPr="001F6784">
        <w:rPr>
          <w:rFonts w:ascii="Times New Roman" w:eastAsia="Calibri" w:hAnsi="Times New Roman" w:cs="B Nazanin"/>
          <w:sz w:val="24"/>
          <w:szCs w:val="24"/>
        </w:rPr>
        <w:t>A</w:t>
      </w:r>
      <w:r w:rsidRPr="001F6784">
        <w:rPr>
          <w:rFonts w:ascii="Times New Roman" w:eastAsia="Calibri" w:hAnsi="Times New Roman" w:cs="B Nazanin" w:hint="cs"/>
          <w:sz w:val="24"/>
          <w:szCs w:val="24"/>
          <w:rtl/>
        </w:rPr>
        <w:t xml:space="preserve"> سرکوب شده، افزایش حساسیت به انسولین، مقاومت در برابر افزایش وزن و کاهش میزان اسید چرب آزاد و تری گلیسیرید سرم مشاهده شد </w:t>
      </w:r>
      <w:r w:rsidRPr="001F6784">
        <w:rPr>
          <w:rFonts w:ascii="Times New Roman" w:eastAsia="Calibri" w:hAnsi="Times New Roman" w:cs="B Nazanin" w:hint="cs"/>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&lt;EndNote&gt;&lt;Cite&gt;&lt;Author&gt;Mathews&lt;/Author&gt;&lt;Year&gt;2002&lt;/Year&gt;&lt;RecNum&gt;333&lt;/RecNum&gt;&lt;DisplayText&gt;(15)&lt;/DisplayText&gt;&lt;record&gt;&lt;rec-number&gt;333&lt;/rec-number&gt;&lt;foreign-keys&gt;&lt;key app="EN" db-id="trx99fwf62vwwpervzixaft2a0fx02d9z9sp"&gt;333&lt;/key&gt;&lt;/foreign-keys</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ref-type name="Journal Article"&gt;17&lt;/ref-type&gt;&lt;contributors&gt;&lt;authors&gt;&lt;author&gt;Mathews, Suresh T&lt;/author&gt;&lt;author&gt;Singh, Gurmant P&lt;/author&gt;&lt;author&gt;Ranalletta, Mollie&lt;/author&gt;&lt;author&gt;Cintron, Vivian J&lt;/author&gt;&lt;author&gt;Qiang, Xiaoling&lt;/author&gt;&lt;author&gt;Goustin, Anton Scott&lt;/author&gt;&lt;author&gt;Jen, Kai-Lin Catherine&lt;/author&gt;&lt;author&gt;Charron, Maureen J&lt;/author&gt;&lt;author&gt;Jahnen-Dechent, Willi&lt;/author&gt;&lt;author&gt;Grunberger, George&lt;/author&gt;&lt;/authors&gt;&lt;/contributors&gt;&lt;titles&gt;&lt;title&gt;Improved insulin sensitivity and resistance to weight gain in mice null for the Ahsg gene&lt;/title&gt;&lt;secondary-title&gt;Diabetes&lt;/secondary-title&gt;&lt;/titles&gt;&lt;pages&gt;2450-2458&lt;/pages&gt;&lt;volume&gt;51&lt;/volume&gt;&lt;number&gt;8&lt;/number&gt;&lt;dates&gt;&lt;year&gt;2002&lt;/year&gt;&lt;/dates&gt;&lt;isbn&gt;0012-1797&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hint="cs"/>
          <w:sz w:val="24"/>
          <w:szCs w:val="24"/>
          <w:rtl/>
        </w:rPr>
        <w:fldChar w:fldCharType="separate"/>
      </w:r>
      <w:r w:rsidR="00EF12D1" w:rsidRPr="001F6784">
        <w:rPr>
          <w:rFonts w:ascii="Times New Roman" w:eastAsia="Calibri" w:hAnsi="Times New Roman" w:cs="B Nazanin"/>
          <w:noProof/>
          <w:sz w:val="24"/>
          <w:szCs w:val="24"/>
          <w:rtl/>
        </w:rPr>
        <w:t>(15)</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rPr>
        <w:t>. فتو</w:t>
      </w:r>
      <w:r w:rsidR="00264346" w:rsidRPr="001F6784">
        <w:rPr>
          <w:rFonts w:ascii="Times New Roman" w:eastAsia="Calibri" w:hAnsi="Times New Roman" w:cs="B Nazanin" w:hint="cs"/>
          <w:sz w:val="24"/>
          <w:szCs w:val="24"/>
          <w:rtl/>
        </w:rPr>
        <w:t>ئ</w:t>
      </w:r>
      <w:r w:rsidRPr="001F6784">
        <w:rPr>
          <w:rFonts w:ascii="Times New Roman" w:eastAsia="Calibri" w:hAnsi="Times New Roman" w:cs="B Nazanin" w:hint="cs"/>
          <w:sz w:val="24"/>
          <w:szCs w:val="24"/>
          <w:rtl/>
        </w:rPr>
        <w:t xml:space="preserve">ین </w:t>
      </w:r>
      <w:r w:rsidRPr="001F6784">
        <w:rPr>
          <w:rFonts w:ascii="Times New Roman" w:eastAsia="Calibri" w:hAnsi="Times New Roman" w:cs="B Nazanin"/>
          <w:sz w:val="24"/>
          <w:szCs w:val="24"/>
        </w:rPr>
        <w:t>A</w:t>
      </w:r>
      <w:r w:rsidRPr="001F6784">
        <w:rPr>
          <w:rFonts w:ascii="Times New Roman" w:eastAsia="Calibri" w:hAnsi="Times New Roman" w:cs="B Nazanin" w:hint="cs"/>
          <w:sz w:val="24"/>
          <w:szCs w:val="24"/>
          <w:rtl/>
        </w:rPr>
        <w:t xml:space="preserve"> موجب کاهش مسیرهای لیپوژنیک در بافت چربی از طریق مهار مسیر سیگنالینگ </w:t>
      </w:r>
      <w:r w:rsidRPr="001F6784">
        <w:rPr>
          <w:rFonts w:ascii="Times New Roman" w:eastAsia="Calibri" w:hAnsi="Times New Roman" w:cs="B Nazanin"/>
          <w:sz w:val="24"/>
          <w:szCs w:val="24"/>
        </w:rPr>
        <w:t>PPARγ</w:t>
      </w:r>
      <w:r w:rsidR="00A644B7" w:rsidRPr="001F6784">
        <w:rPr>
          <w:rFonts w:ascii="Times New Roman" w:eastAsia="Calibri" w:hAnsi="Times New Roman" w:cs="B Nazanin" w:hint="cs"/>
          <w:sz w:val="24"/>
          <w:szCs w:val="24"/>
          <w:rtl/>
        </w:rPr>
        <w:t xml:space="preserve"> و ارتقاء لیپولیز می</w:t>
      </w:r>
      <w:r w:rsidR="00A644B7" w:rsidRPr="001F6784">
        <w:rPr>
          <w:rFonts w:ascii="Times New Roman" w:eastAsia="Calibri" w:hAnsi="Times New Roman" w:cs="B Nazanin"/>
          <w:sz w:val="24"/>
          <w:szCs w:val="24"/>
          <w:rtl/>
        </w:rPr>
        <w:softHyphen/>
      </w:r>
      <w:r w:rsidRPr="001F6784">
        <w:rPr>
          <w:rFonts w:ascii="Times New Roman" w:eastAsia="Calibri" w:hAnsi="Times New Roman" w:cs="B Nazanin" w:hint="cs"/>
          <w:sz w:val="24"/>
          <w:szCs w:val="24"/>
          <w:rtl/>
        </w:rPr>
        <w:t xml:space="preserve">شود </w:t>
      </w:r>
      <w:r w:rsidRPr="001F6784">
        <w:rPr>
          <w:rFonts w:ascii="Times New Roman" w:eastAsia="Calibri" w:hAnsi="Times New Roman" w:cs="B Nazanin"/>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&lt;EndNote&gt;&lt;Cite&gt;&lt;Author&gt;Dasgupta&lt;/Author&gt;&lt;Year&gt;2010&lt;/Year&gt;&lt;RecNum&gt;340&lt;/RecNum&gt;&lt;DisplayText&gt;(16)&lt;/DisplayText&gt;&lt;record&gt;&lt;rec-number&gt;340&lt;/rec-number&gt;&lt;foreign-keys&gt;&lt;key app="EN" db-id="trx99fwf62vwwpervzixaft2a0fx02d9z9sp"&gt;340&lt;/key&gt;&lt;/foreign-keys</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ref-type name="Journal Article"&gt;17&lt;/ref-type&gt;&lt;contributors&gt;&lt;authors&gt;&lt;author&gt;Dasgupta, Suman&lt;/author&gt;&lt;author&gt;Bhattacharya, Sushmita&lt;/author&gt;&lt;author&gt;Biswas, Anindita&lt;/author&gt;&lt;author&gt;Majumdar, Subeer S&lt;/author&gt;&lt;author&gt;Mukhopadhyay, Satinath&lt;/author&gt;&lt;author</w:instrText>
      </w:r>
      <w:r w:rsidR="00EF12D1" w:rsidRPr="001F6784">
        <w:rPr>
          <w:rFonts w:ascii="Times New Roman" w:eastAsia="Calibri" w:hAnsi="Times New Roman" w:cs="B Nazanin"/>
          <w:sz w:val="24"/>
          <w:szCs w:val="24"/>
          <w:rtl/>
        </w:rPr>
        <w:instrText>&gt;</w:instrText>
      </w:r>
      <w:r w:rsidR="00EF12D1" w:rsidRPr="001F6784">
        <w:rPr>
          <w:rFonts w:ascii="Times New Roman" w:eastAsia="Calibri" w:hAnsi="Times New Roman" w:cs="B Nazanin"/>
          <w:sz w:val="24"/>
          <w:szCs w:val="24"/>
        </w:rPr>
        <w:instrText>Ray, Sukanta&lt;/author&gt;&lt;author&gt;Bhattacharya, Samir&lt;/author&gt;&lt;/authors&gt;&lt;/contributors&gt;&lt;titles&gt;&lt;title&gt;NF-κB mediates lipid-induced fetuin-A expression in hepatocytes that impairs adipocyte function effecting insulin resistance&lt;/title&gt;&lt;secondary-title&gt;Biochemical journal&lt;/secondary-title&gt;&lt;/titles&gt;&lt;pages&gt;451-462&lt;/pages&gt;&lt;volume&gt;429&lt;/volume&gt;&lt;number&gt;3&lt;/number&gt;&lt;dates&gt;&lt;year&gt;2010&lt;/year&gt;&lt;/dates&gt;&lt;isbn&gt;0264-6021&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sz w:val="24"/>
          <w:szCs w:val="24"/>
          <w:rtl/>
        </w:rPr>
        <w:fldChar w:fldCharType="separate"/>
      </w:r>
      <w:r w:rsidR="00EF12D1" w:rsidRPr="001F6784">
        <w:rPr>
          <w:rFonts w:ascii="Times New Roman" w:eastAsia="Calibri" w:hAnsi="Times New Roman" w:cs="B Nazanin"/>
          <w:noProof/>
          <w:sz w:val="24"/>
          <w:szCs w:val="24"/>
          <w:rtl/>
        </w:rPr>
        <w:t>(16)</w:t>
      </w:r>
      <w:r w:rsidRPr="001F6784">
        <w:rPr>
          <w:rFonts w:ascii="Times New Roman" w:eastAsia="Calibri" w:hAnsi="Times New Roman" w:cs="B Nazanin"/>
          <w:sz w:val="24"/>
          <w:szCs w:val="24"/>
          <w:rtl/>
        </w:rPr>
        <w:fldChar w:fldCharType="end"/>
      </w:r>
      <w:r w:rsidRPr="001F6784">
        <w:rPr>
          <w:rFonts w:ascii="Times New Roman" w:eastAsia="Calibri" w:hAnsi="Times New Roman" w:cs="B Nazanin" w:hint="cs"/>
          <w:sz w:val="24"/>
          <w:szCs w:val="24"/>
          <w:rtl/>
        </w:rPr>
        <w:t xml:space="preserve"> و به عنوان یک پروتئین آداپتور برای فعال شدن گیرنده </w:t>
      </w:r>
      <w:r w:rsidR="00891095" w:rsidRPr="001F6784">
        <w:rPr>
          <w:rFonts w:ascii="Times New Roman" w:eastAsia="Calibri" w:hAnsi="Times New Roman" w:cs="B Nazanin"/>
          <w:sz w:val="24"/>
          <w:szCs w:val="24"/>
        </w:rPr>
        <w:t xml:space="preserve">Toll-like-Receptor </w:t>
      </w:r>
      <w:r w:rsidRPr="001F6784">
        <w:rPr>
          <w:rFonts w:ascii="Times New Roman" w:eastAsia="Calibri" w:hAnsi="Times New Roman" w:cs="B Nazanin"/>
          <w:sz w:val="24"/>
          <w:szCs w:val="24"/>
        </w:rPr>
        <w:t>4</w:t>
      </w:r>
      <w:r w:rsidRPr="001F6784">
        <w:rPr>
          <w:rFonts w:ascii="Times New Roman" w:eastAsia="Calibri" w:hAnsi="Times New Roman" w:cs="B Nazanin" w:hint="cs"/>
          <w:sz w:val="24"/>
          <w:szCs w:val="24"/>
          <w:rtl/>
        </w:rPr>
        <w:t xml:space="preserve"> (</w:t>
      </w:r>
      <w:r w:rsidRPr="001F6784">
        <w:rPr>
          <w:rFonts w:ascii="Times New Roman" w:eastAsia="Calibri" w:hAnsi="Times New Roman" w:cs="B Nazanin"/>
          <w:sz w:val="24"/>
          <w:szCs w:val="24"/>
        </w:rPr>
        <w:t>TLR4</w:t>
      </w:r>
      <w:r w:rsidRPr="001F6784">
        <w:rPr>
          <w:rFonts w:ascii="Times New Roman" w:eastAsia="Calibri" w:hAnsi="Times New Roman" w:cs="B Nazanin" w:hint="cs"/>
          <w:sz w:val="24"/>
          <w:szCs w:val="24"/>
          <w:rtl/>
        </w:rPr>
        <w:t xml:space="preserve">) برای ایجاد التهاب </w:t>
      </w:r>
      <w:r w:rsidR="00891095" w:rsidRPr="001F6784">
        <w:rPr>
          <w:rFonts w:ascii="Times New Roman" w:eastAsia="Calibri" w:hAnsi="Times New Roman" w:cs="B Nazanin" w:hint="cs"/>
          <w:sz w:val="24"/>
          <w:szCs w:val="24"/>
          <w:rtl/>
        </w:rPr>
        <w:t>و مقاومت به انسولین عمل می</w:t>
      </w:r>
      <w:r w:rsidR="00891095" w:rsidRPr="001F6784">
        <w:rPr>
          <w:rFonts w:ascii="Times New Roman" w:eastAsia="Calibri" w:hAnsi="Times New Roman" w:cs="B Nazanin" w:hint="cs"/>
          <w:sz w:val="24"/>
          <w:szCs w:val="24"/>
          <w:rtl/>
        </w:rPr>
        <w:softHyphen/>
        <w:t>کند</w:t>
      </w:r>
      <w:r w:rsidRPr="001F6784">
        <w:rPr>
          <w:rFonts w:ascii="Times New Roman" w:eastAsia="Calibri" w:hAnsi="Times New Roman" w:cs="B Nazanin" w:hint="cs"/>
          <w:sz w:val="24"/>
          <w:szCs w:val="24"/>
          <w:rtl/>
        </w:rPr>
        <w:t xml:space="preserve"> </w:t>
      </w:r>
      <w:r w:rsidRPr="001F6784">
        <w:rPr>
          <w:rFonts w:ascii="Times New Roman" w:eastAsia="Calibri" w:hAnsi="Times New Roman" w:cs="B Nazanin" w:hint="cs"/>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&lt;EndNote&gt;&lt;Cite&gt;&lt;Author&gt;Pal&lt;/Author&gt;&lt;Year&gt;2012&lt;/Year&gt;&lt;RecNum&gt;341&lt;/RecNum&gt;&lt;DisplayText&gt;(17)&lt;/DisplayText&gt;&lt;record&gt;&lt;rec-number&gt;341&lt;/rec-number&gt;&lt;foreign-keys&gt;&lt;key app="EN" db-id="trx99fwf62vwwpervzixaft2a0fx02d9z9sp"&gt;341&lt;/key&gt;&lt;/foreign-keys&gt;&lt;ref</w:instrText>
      </w:r>
      <w:r w:rsidR="00EF12D1" w:rsidRPr="001F6784">
        <w:rPr>
          <w:rFonts w:ascii="Times New Roman" w:eastAsia="Calibri" w:hAnsi="Times New Roman" w:cs="B Nazanin"/>
          <w:sz w:val="24"/>
          <w:szCs w:val="24"/>
          <w:rtl/>
        </w:rPr>
        <w:instrText>-</w:instrText>
      </w:r>
      <w:r w:rsidR="00EF12D1" w:rsidRPr="001F6784">
        <w:rPr>
          <w:rFonts w:ascii="Times New Roman" w:eastAsia="Calibri" w:hAnsi="Times New Roman" w:cs="B Nazanin"/>
          <w:sz w:val="24"/>
          <w:szCs w:val="24"/>
        </w:rPr>
        <w:instrText>type name="Journal Article"&gt;17&lt;/ref-type&gt;&lt;contributors&gt;&lt;authors&gt;&lt;author&gt;Pal, Durba&lt;/author&gt;&lt;author&gt;Dasgupta, Suman&lt;/author&gt;&lt;author&gt;Kundu, Rakesh&lt;/author&gt;&lt;author&gt;Maitra, Sudipta&lt;/author&gt;&lt;author&gt;Das, Gobardhan&lt;/author&gt;&lt;author&gt;Mukhopadhyay, Satinath&lt;/author</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author&gt;Ray, Sukanta&lt;/author&gt;&lt;author&gt;Majumdar, Subeer S&lt;/author&gt;&lt;author&gt;Bhattacharya, Samir&lt;/author&gt;&lt;/authors&gt;&lt;/contributors&gt;&lt;titles&gt;&lt;title&gt;Fetuin-A acts as an endogenous ligand of TLR4 to promote lipid-induced insulin resistance&lt;/title&gt;&lt;secondary-title</w:instrText>
      </w:r>
      <w:r w:rsidR="00EF12D1" w:rsidRPr="001F6784">
        <w:rPr>
          <w:rFonts w:ascii="Times New Roman" w:eastAsia="Calibri" w:hAnsi="Times New Roman" w:cs="B Nazanin"/>
          <w:sz w:val="24"/>
          <w:szCs w:val="24"/>
          <w:rtl/>
        </w:rPr>
        <w:instrText>&gt;</w:instrText>
      </w:r>
      <w:r w:rsidR="00EF12D1" w:rsidRPr="001F6784">
        <w:rPr>
          <w:rFonts w:ascii="Times New Roman" w:eastAsia="Calibri" w:hAnsi="Times New Roman" w:cs="B Nazanin"/>
          <w:sz w:val="24"/>
          <w:szCs w:val="24"/>
        </w:rPr>
        <w:instrText>Nature medicine&lt;/secondary-title&gt;&lt;/titles&gt;&lt;pages&gt;1279&lt;/pages&gt;&lt;volume&gt;18&lt;/volume&gt;&lt;number&gt;8&lt;/number&gt;&lt;dates&gt;&lt;year&gt;2012&lt;/year&gt;&lt;/dates&gt;&lt;isbn&gt;1546-170X&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hint="cs"/>
          <w:sz w:val="24"/>
          <w:szCs w:val="24"/>
          <w:rtl/>
        </w:rPr>
        <w:fldChar w:fldCharType="separate"/>
      </w:r>
      <w:r w:rsidR="00EF12D1" w:rsidRPr="001F6784">
        <w:rPr>
          <w:rFonts w:ascii="Times New Roman" w:eastAsia="Calibri" w:hAnsi="Times New Roman" w:cs="B Nazanin"/>
          <w:noProof/>
          <w:sz w:val="24"/>
          <w:szCs w:val="24"/>
          <w:rtl/>
        </w:rPr>
        <w:t>(17)</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rPr>
        <w:t xml:space="preserve">. فتوئین </w:t>
      </w:r>
      <w:r w:rsidRPr="001F6784">
        <w:rPr>
          <w:rFonts w:ascii="Times New Roman" w:eastAsia="Calibri" w:hAnsi="Times New Roman" w:cs="B Nazanin"/>
          <w:sz w:val="24"/>
          <w:szCs w:val="24"/>
        </w:rPr>
        <w:t>B</w:t>
      </w:r>
      <w:r w:rsidRPr="001F6784">
        <w:rPr>
          <w:rFonts w:ascii="Times New Roman" w:eastAsia="Calibri" w:hAnsi="Times New Roman" w:cs="B Nazanin" w:hint="cs"/>
          <w:sz w:val="24"/>
          <w:szCs w:val="24"/>
          <w:rtl/>
        </w:rPr>
        <w:t xml:space="preserve"> </w:t>
      </w:r>
      <w:r w:rsidR="00F37BF2" w:rsidRPr="001F6784">
        <w:rPr>
          <w:rFonts w:ascii="Times New Roman" w:eastAsia="Calibri" w:hAnsi="Times New Roman" w:cs="B Nazanin" w:hint="cs"/>
          <w:sz w:val="24"/>
          <w:szCs w:val="24"/>
          <w:rtl/>
        </w:rPr>
        <w:t>نوع دیگری از فتوئین است</w:t>
      </w:r>
      <w:r w:rsidRPr="001F6784">
        <w:rPr>
          <w:rFonts w:ascii="Times New Roman" w:eastAsia="Calibri" w:hAnsi="Times New Roman" w:cs="B Nazanin" w:hint="cs"/>
          <w:sz w:val="24"/>
          <w:szCs w:val="24"/>
          <w:rtl/>
        </w:rPr>
        <w:t xml:space="preserve"> که اخیرا</w:t>
      </w:r>
      <w:r w:rsidR="00F37BF2" w:rsidRPr="001F6784">
        <w:rPr>
          <w:rFonts w:ascii="Times New Roman" w:eastAsia="Calibri" w:hAnsi="Times New Roman" w:cs="B Nazanin" w:hint="cs"/>
          <w:sz w:val="24"/>
          <w:szCs w:val="24"/>
          <w:rtl/>
        </w:rPr>
        <w:t>ً</w:t>
      </w:r>
      <w:r w:rsidRPr="001F6784">
        <w:rPr>
          <w:rFonts w:ascii="Times New Roman" w:eastAsia="Calibri" w:hAnsi="Times New Roman" w:cs="B Nazanin" w:hint="cs"/>
          <w:sz w:val="24"/>
          <w:szCs w:val="24"/>
          <w:rtl/>
        </w:rPr>
        <w:t xml:space="preserve"> به</w:t>
      </w:r>
      <w:r w:rsidRPr="002B2750">
        <w:rPr>
          <w:rFonts w:ascii="Times New Roman" w:eastAsia="Calibri" w:hAnsi="Times New Roman" w:cs="B Nazanin" w:hint="cs"/>
          <w:sz w:val="24"/>
          <w:szCs w:val="24"/>
          <w:rtl/>
        </w:rPr>
        <w:t xml:space="preserve"> دلیل شباهت ساختاری که با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دارد به آن توجه ویژه</w:t>
      </w:r>
      <w:r w:rsidRPr="002B2750">
        <w:rPr>
          <w:rFonts w:ascii="Times New Roman" w:eastAsia="Calibri" w:hAnsi="Times New Roman" w:cs="B Nazanin" w:hint="cs"/>
          <w:sz w:val="24"/>
          <w:szCs w:val="24"/>
          <w:rtl/>
        </w:rPr>
        <w:softHyphen/>
      </w:r>
      <w:r w:rsidRPr="002B2750">
        <w:rPr>
          <w:rFonts w:ascii="Times New Roman" w:eastAsia="Calibri" w:hAnsi="Times New Roman" w:cs="B Nazanin" w:hint="cs"/>
          <w:sz w:val="24"/>
          <w:szCs w:val="24"/>
          <w:rtl/>
        </w:rPr>
        <w:softHyphen/>
        <w:t xml:space="preserve">ای شده است.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به عنوان یک هپاتوکاین جدید که در استئاتوزیس کبدی افزایش یافته و در عدم تحمل گلوکز</w:t>
      </w:r>
      <w:r w:rsidRPr="002B2750">
        <w:rPr>
          <w:rFonts w:ascii="Times New Roman" w:eastAsia="Calibri" w:hAnsi="Times New Roman" w:cs="B Nazanin"/>
          <w:sz w:val="24"/>
          <w:szCs w:val="24"/>
        </w:rPr>
        <w:t xml:space="preserve"> </w:t>
      </w:r>
      <w:r w:rsidRPr="002B2750">
        <w:rPr>
          <w:rFonts w:ascii="Times New Roman" w:eastAsia="Calibri" w:hAnsi="Times New Roman" w:cs="B Nazanin" w:hint="cs"/>
          <w:sz w:val="24"/>
          <w:szCs w:val="24"/>
          <w:rtl/>
        </w:rPr>
        <w:t>مشارکت می</w:t>
      </w:r>
      <w:r w:rsidRPr="002B2750">
        <w:rPr>
          <w:rFonts w:ascii="Times New Roman" w:eastAsia="Calibri" w:hAnsi="Times New Roman" w:cs="B Nazanin" w:hint="cs"/>
          <w:sz w:val="24"/>
          <w:szCs w:val="24"/>
          <w:rtl/>
        </w:rPr>
        <w:softHyphen/>
        <w:t xml:space="preserve">کند معرفی شده است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&lt;EndNote&gt;&lt;Cite&gt;&lt;Author&gt;Kralisch&lt;/Author&gt;&lt;Year&gt;2017&lt;/Year&gt;&lt;RecNum&gt;336&lt;/RecNum&gt;&lt;DisplayText&gt;(18)&lt;/DisplayText&gt;&lt;record&gt;&lt;rec-number&gt;336&lt;/rec-number&gt;&lt;foreign-keys&gt;&lt;key app="EN" db-id="trx99fwf62vwwpervzixaft2a0fx02d9z9sp"&gt;336&lt;/key&gt;&lt;/foreign-keys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ref-type name="Journal Article"&gt;17&lt;/ref-type&gt;&lt;contributors&gt;&lt;authors&gt;&lt;author&gt;Kralisch, S&lt;/author&gt;&lt;author&gt;Hoffmann, A&lt;/author&gt;&lt;author&gt;Klöting, N&lt;/author&gt;&lt;author&gt;Bachmann, A&lt;/author&gt;&lt;author&gt;Kratzsch, J&lt;/author&gt;&lt;author&gt;Blüher, M&lt;/author&gt;&lt;author&gt;Zhang, MZ&lt;/author&gt;&lt;author&gt;Harris, RC&lt;/author&gt;&lt;author&gt;Stumvoll, M&lt;/author&gt;&lt;author&gt;Fasshauer, M&lt;/author&gt;&lt;/authors&gt;&lt;/contributors&gt;&lt;titles&gt;&lt;title&gt;The novel adipokine/hepatokine fetuin B in severe human and murine diabetic kidney disease&lt;/title&gt;&lt;secondary-title&gt;Diabetes</w:instrText>
      </w:r>
      <w:r w:rsidR="00EF12D1">
        <w:rPr>
          <w:rFonts w:ascii="Times New Roman" w:eastAsia="Calibri" w:hAnsi="Times New Roman" w:cs="B Nazanin"/>
          <w:sz w:val="24"/>
          <w:szCs w:val="24"/>
          <w:rtl/>
        </w:rPr>
        <w:instrText xml:space="preserve"> &amp;</w:instrText>
      </w:r>
      <w:r w:rsidR="00EF12D1">
        <w:rPr>
          <w:rFonts w:ascii="Times New Roman" w:eastAsia="Calibri" w:hAnsi="Times New Roman" w:cs="B Nazanin"/>
          <w:sz w:val="24"/>
          <w:szCs w:val="24"/>
        </w:rPr>
        <w:instrText>amp; metabolism&lt;/secondary-title&gt;&lt;/titles&gt;&lt;pages&gt;465&lt;/pages&gt;&lt;volume&gt;43&lt;/volume&gt;&lt;number&gt;5&lt;/number&gt;&lt;dates&gt;&lt;year&gt;2017&lt;/year&gt;&lt;/dates&gt;&lt;isbn&gt;1878-1780&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(18)</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نشان داده</w:t>
      </w:r>
      <w:r w:rsidRPr="002B2750">
        <w:rPr>
          <w:rFonts w:ascii="Times New Roman" w:eastAsia="Calibri" w:hAnsi="Times New Roman" w:cs="B Nazanin" w:hint="cs"/>
          <w:sz w:val="24"/>
          <w:szCs w:val="24"/>
          <w:rtl/>
        </w:rPr>
        <w:softHyphen/>
        <w:t xml:space="preserve">اند که با بلوکه کردن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در موش</w:t>
      </w:r>
      <w:r w:rsidRPr="002B2750">
        <w:rPr>
          <w:rFonts w:ascii="Times New Roman" w:eastAsia="Calibri" w:hAnsi="Times New Roman" w:cs="B Nazanin" w:hint="cs"/>
          <w:sz w:val="24"/>
          <w:szCs w:val="24"/>
          <w:rtl/>
        </w:rPr>
        <w:softHyphen/>
        <w:t>های چاق دیابتی با استئوژنز کبدی</w:t>
      </w:r>
      <w:r w:rsidR="001A3AD4">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تحمل گلوکز و حساسیت انسولینی بهبود یافت و ارتباط بین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و التهاب و مقاومت انسولینی نیز گزارش شد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&lt;EndNote&gt;&lt;Cite&gt;&lt;Author&gt;Meex&lt;/Author&gt;&lt;Year&gt;2015&lt;/Year&gt;&lt;RecNum&gt;337&lt;/RecNum&gt;&lt;DisplayText&gt;(19)&lt;/DisplayText&gt;&lt;record&gt;&lt;rec-number&gt;337&lt;/rec-number&gt;&lt;foreign-keys&gt;&lt;key app="EN" db-id="trx99fwf62vwwpervzixaft2a0fx02d9z9sp"&gt;337&lt;/key&gt;&lt;/foreign-keys&gt;&lt;ref-type name="Journal Article"&gt;17&lt;/ref-type&gt;&lt;contributors&gt;&lt;authors&gt;&lt;author&gt;Meex, Ruth C&lt;/author&gt;&lt;author&gt;Hoy, Andrew J&lt;/author&gt;&lt;author&gt;Morris, Alexander&lt;/author&gt;&lt;author&gt;Brown, Russell D&lt;/author&gt;&lt;author&gt;Lo, Jennifer CY&lt;/author&gt;&lt;author&gt;Burke, Melissa&lt;/author</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author&gt;Goode, Robert JA&lt;/author&gt;&lt;author&gt;Kingwell, Bronwyn A&lt;/author&gt;&lt;author&gt;Kraakman, Michael J&lt;/author&gt;&lt;author&gt;Febbraio, Mark A&lt;/author&gt;&lt;/authors&gt;&lt;/contributors&gt;&lt;titles&gt;&lt;title&gt;Fetuin B is a secreted hepatocyte factor linking steatosis to impaired glucose metabolism&lt;/title&gt;&lt;secondary-title&gt;Cell metabolism&lt;/secondary-title&gt;&lt;/titles&gt;&lt;pages&gt;1078-1089&lt;/pages&gt;&lt;volume&gt;22&lt;/volume&gt;&lt;number&gt;6&lt;/number&gt;&lt;dates&gt;&lt;year&gt;2015&lt;/year&gt;&lt;/dates&gt;&lt;isbn&gt;1550-4131&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(19)</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در چندین مطالعه</w:t>
      </w:r>
      <w:r w:rsidR="001A3AD4">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افزایش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در بیماران کبد چرب غیرالکی، افراد با بیماری</w:t>
      </w:r>
      <w:r w:rsidRPr="002B2750">
        <w:rPr>
          <w:rFonts w:ascii="Times New Roman" w:eastAsia="Calibri" w:hAnsi="Times New Roman" w:cs="B Nazanin" w:hint="cs"/>
          <w:sz w:val="24"/>
          <w:szCs w:val="24"/>
          <w:rtl/>
        </w:rPr>
        <w:softHyphen/>
        <w:t>های قلبی، افراد دیابت</w:t>
      </w:r>
      <w:r w:rsidR="001A3AD4">
        <w:rPr>
          <w:rFonts w:ascii="Times New Roman" w:eastAsia="Calibri" w:hAnsi="Times New Roman" w:cs="B Nazanin" w:hint="cs"/>
          <w:sz w:val="24"/>
          <w:szCs w:val="24"/>
          <w:rtl/>
        </w:rPr>
        <w:t>ی</w:t>
      </w:r>
      <w:r w:rsidRPr="002B2750">
        <w:rPr>
          <w:rFonts w:ascii="Times New Roman" w:eastAsia="Calibri" w:hAnsi="Times New Roman" w:cs="B Nazanin" w:hint="cs"/>
          <w:sz w:val="24"/>
          <w:szCs w:val="24"/>
          <w:rtl/>
        </w:rPr>
        <w:t xml:space="preserve"> نوع 2 و همچنین افراد بزرگسال چاق گزارش شده است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&lt;EndNote&gt;&lt;Cite&gt;&lt;Author&gt;Meex&lt;/Author&gt;&lt;Year&gt;2015&lt;/Year&gt;&lt;RecNum&gt;337&lt;/RecNum&gt;&lt;DisplayText&gt;(19, 20)&lt;/DisplayText&gt;&lt;record&gt;&lt;rec-number&gt;337&lt;/rec-number&gt;&lt;foreign-keys&gt;&lt;key app="EN" db-id="trx99fwf62vwwpervzixaft2a0fx02d9z9sp"&gt;337&lt;/key&gt;&lt;/foreign-keys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ref-type name="Journal Article"&gt;17&lt;/ref-type&gt;&lt;contributors&gt;&lt;authors&gt;&lt;author&gt;Meex, Ruth C&lt;/author&gt;&lt;author&gt;Hoy, Andrew J&lt;/author&gt;&lt;author&gt;Morris, Alexander&lt;/author&gt;&lt;author&gt;Brown, Russell D&lt;/author&gt;&lt;author&gt;Lo, Jennifer CY&lt;/author&gt;&lt;author&gt;Burke, Melissa&lt;/author&gt;&lt;author&gt;Goode, Robert JA&lt;/author&gt;&lt;author&gt;Kingwell, Bronwyn A&lt;/author&gt;&lt;author&gt;Kraakman, Michael J&lt;/author&gt;&lt;author&gt;Febbraio, Mark A&lt;/author&gt;&lt;/authors&gt;&lt;/contributors&gt;&lt;titles&gt;&lt;title&gt;Fetuin B is a secreted hepatocyte factor linking steatosis to impaired glucose metabolism&lt;/title&gt;&lt;secondary-title&gt;Cell metabolism&lt;/secondary-title&gt;&lt;/titles&gt;&lt;pages&gt;1078-1089&lt;/pages&gt;&lt;volume&gt;22&lt;/volume&gt;&lt;number&gt;6&lt;/number&gt;&lt;dates&gt;&lt;year&gt;2015&lt;/year&gt;&lt;/dates&gt;&lt;isbn&gt;1550-4131&lt;/isbn&gt;&lt;urls&gt;&lt;/urls&gt;&lt;/record&gt;&lt;/Cite&gt;&lt;Cite&gt;&lt;Author&gt;Zhu&lt;/Author&gt;&lt;Year&gt;2017&lt;/Year&gt;&lt;RecNum&gt;338&lt;/RecNum&gt;&lt;record&gt;&lt;rec-number&gt;338&lt;/rec-number&gt;&lt;foreign-keys&gt;&lt;key app="EN" db-id="trx99fwf62vwwpervzixaft2a0fx02d9z9sp"&gt;338&lt;/key&gt;&lt;/foreign-keys&gt;&lt;ref-type name="Journal Article"&gt;17&lt;/ref-type&gt;&lt;contributors&gt;&lt;authors&gt;&lt;author&gt;Zhu, Jinzhou&lt;/author&gt;&lt;author&gt;Wan, Xingyong&lt;/author&gt;&lt;author&gt;Wang, Yuming&lt;/author&gt;&lt;author&gt;Zhu, Kefu&lt;/author&gt;&lt;author&gt;Li, Chunxiao&lt;/author&gt;&lt;author&gt;Yu, Chaohui&lt;/author&gt;&lt;author&gt;Li, Youming&lt;/author&gt;&lt;/authors&gt;&lt;/contributors&gt;&lt;titles&gt;&lt;title&gt;Serum fetuin B level increased in</w:instrText>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subjects of nonalcoholic fatty liver disease: a case-control study&lt;/title&gt;&lt;secondary-title&gt;Endocrine&lt;/secondary-title&gt;&lt;/titles&gt;&lt;pages&gt;208-211&lt;/pages&gt;&lt;volume&gt;56&lt;/volume&gt;&lt;number&gt;1&lt;/number&gt;&lt;dates&gt;&lt;year&gt;2017&lt;/year&gt;&lt;/dates&gt;&lt;isbn&gt;1355-008X&lt;/isbn&gt;&lt;urls&gt;&lt;/url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(19, 20)</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در ارتباط با مکانی</w:t>
      </w:r>
      <w:r w:rsidR="001A3AD4">
        <w:rPr>
          <w:rFonts w:ascii="Times New Roman" w:eastAsia="Calibri" w:hAnsi="Times New Roman" w:cs="B Nazanin" w:hint="cs"/>
          <w:sz w:val="24"/>
          <w:szCs w:val="24"/>
          <w:rtl/>
        </w:rPr>
        <w:t>س</w:t>
      </w:r>
      <w:r w:rsidRPr="002B2750">
        <w:rPr>
          <w:rFonts w:ascii="Times New Roman" w:eastAsia="Calibri" w:hAnsi="Times New Roman" w:cs="B Nazanin" w:hint="cs"/>
          <w:sz w:val="24"/>
          <w:szCs w:val="24"/>
          <w:rtl/>
        </w:rPr>
        <w:t>م</w:t>
      </w:r>
      <w:r w:rsidRPr="002B2750">
        <w:rPr>
          <w:rFonts w:ascii="Times New Roman" w:eastAsia="Calibri" w:hAnsi="Times New Roman" w:cs="B Nazanin" w:hint="cs"/>
          <w:sz w:val="24"/>
          <w:szCs w:val="24"/>
          <w:rtl/>
        </w:rPr>
        <w:softHyphen/>
        <w:t xml:space="preserve">های عملکردی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به همبستگی مثبت بین سطوح </w:t>
      </w:r>
      <w:r w:rsidRPr="002B2750">
        <w:rPr>
          <w:rFonts w:ascii="Times New Roman" w:eastAsia="Calibri" w:hAnsi="Times New Roman" w:cs="B Nazanin"/>
          <w:sz w:val="24"/>
          <w:szCs w:val="24"/>
        </w:rPr>
        <w:t>LDL</w:t>
      </w:r>
      <w:r w:rsidRPr="002B2750">
        <w:rPr>
          <w:rFonts w:ascii="Times New Roman" w:eastAsia="Calibri" w:hAnsi="Times New Roman" w:cs="B Nazanin" w:hint="cs"/>
          <w:sz w:val="24"/>
          <w:szCs w:val="24"/>
          <w:rtl/>
        </w:rPr>
        <w:t xml:space="preserve"> و این نوع هپاتوکین اشاره شده است و همبستگی مثبتی بین کلسترول تام (</w:t>
      </w:r>
      <w:r w:rsidRPr="002B2750">
        <w:rPr>
          <w:rFonts w:ascii="Times New Roman" w:eastAsia="Calibri" w:hAnsi="Times New Roman" w:cs="B Nazanin"/>
          <w:sz w:val="24"/>
          <w:szCs w:val="24"/>
        </w:rPr>
        <w:t>TC</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نشان داده شده است</w:t>
      </w:r>
      <w:r w:rsidR="005B2A32">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از این</w:t>
      </w:r>
      <w:r w:rsidR="00A644B7"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رو</w:t>
      </w:r>
      <w:r w:rsidR="005B2A32">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ممکن است بتوان همبستگی بین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و دیس</w:t>
      </w:r>
      <w:r w:rsidRPr="002B2750">
        <w:rPr>
          <w:rFonts w:ascii="Times New Roman" w:eastAsia="Calibri" w:hAnsi="Times New Roman" w:cs="B Nazanin" w:hint="cs"/>
          <w:sz w:val="24"/>
          <w:szCs w:val="24"/>
          <w:rtl/>
        </w:rPr>
        <w:softHyphen/>
        <w:t xml:space="preserve">لیپدمی را بیان کرد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&lt;EndNote&gt;&lt;Cite&gt;&lt;Author&gt;Zhu&lt;/Author&gt;&lt;Year&gt;2017&lt;/Year&gt;&lt;RecNum&gt;338&lt;/RecNum&gt;&lt;DisplayText&gt;(20)&lt;/DisplayText&gt;&lt;record&gt;&lt;rec-number&gt;338&lt;/rec-number&gt;&lt;foreign-keys&gt;&lt;key app="EN" db-id="trx99fwf62vwwpervzixaft2a0fx02d9z9sp"&gt;338&lt;/key&gt;&lt;/foreign-keys&gt;&lt;ref</w:instrText>
      </w:r>
      <w:r w:rsidR="00EF12D1">
        <w:rPr>
          <w:rFonts w:ascii="Times New Roman" w:eastAsia="Calibri" w:hAnsi="Times New Roman" w:cs="B Nazanin"/>
          <w:sz w:val="24"/>
          <w:szCs w:val="24"/>
          <w:rtl/>
        </w:rPr>
        <w:instrText>-</w:instrText>
      </w:r>
      <w:r w:rsidR="00EF12D1">
        <w:rPr>
          <w:rFonts w:ascii="Times New Roman" w:eastAsia="Calibri" w:hAnsi="Times New Roman" w:cs="B Nazanin"/>
          <w:sz w:val="24"/>
          <w:szCs w:val="24"/>
        </w:rPr>
        <w:instrText>type name="Journal Article"&gt;17&lt;/ref-type&gt;&lt;contributors&gt;&lt;authors&gt;&lt;author&gt;Zhu, Jinzhou&lt;/author&gt;&lt;author&gt;Wan, Xingyong&lt;/author&gt;&lt;author&gt;Wang, Yuming&lt;/author&gt;&lt;author&gt;Zhu, Kefu&lt;/author&gt;&lt;author&gt;Li, Chunxiao&lt;/author&gt;&lt;author&gt;Yu, Chaohui&lt;/author&gt;&lt;author&gt;Li, Youming</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author&gt;&lt;/authors&gt;&lt;/contributors&gt;&lt;titles&gt;&lt;title&gt;Serum fetuin B level increased in subjects of nonalcoholic fatty liver disease: a case-control study&lt;/title&gt;&lt;secondary-title&gt;Endocrine&lt;/secondary-title&gt;&lt;/titles&gt;&lt;pages&gt;208-211&lt;/pages&gt;&lt;volume&gt;56&lt;/volume&gt;&lt;number&gt;1&lt;/number&gt;&lt;dates&gt;&lt;year&gt;2017&lt;/year&gt;&lt;/dates&gt;&lt;isbn&gt;1355-008X&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(20)</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lang w:bidi="ar-SA"/>
        </w:rPr>
        <w:t xml:space="preserve">فعالیت ورزشی منظم </w:t>
      </w:r>
      <w:r w:rsidR="005B2A32">
        <w:rPr>
          <w:rFonts w:ascii="Times New Roman" w:eastAsia="Calibri" w:hAnsi="Times New Roman" w:cs="B Nazanin" w:hint="cs"/>
          <w:sz w:val="24"/>
          <w:szCs w:val="24"/>
          <w:rtl/>
          <w:lang w:bidi="ar-SA"/>
        </w:rPr>
        <w:t>به عنوان</w:t>
      </w:r>
      <w:r w:rsidRPr="002B2750">
        <w:rPr>
          <w:rFonts w:ascii="Times New Roman" w:eastAsia="Calibri" w:hAnsi="Times New Roman" w:cs="B Nazanin" w:hint="cs"/>
          <w:sz w:val="24"/>
          <w:szCs w:val="24"/>
          <w:rtl/>
          <w:lang w:bidi="ar-SA"/>
        </w:rPr>
        <w:t xml:space="preserve"> يکی از عوامل کا</w:t>
      </w:r>
      <w:r w:rsidR="00A644B7" w:rsidRPr="002B2750">
        <w:rPr>
          <w:rFonts w:ascii="Times New Roman" w:eastAsia="Calibri" w:hAnsi="Times New Roman" w:cs="B Nazanin" w:hint="cs"/>
          <w:sz w:val="24"/>
          <w:szCs w:val="24"/>
          <w:rtl/>
          <w:lang w:bidi="ar-SA"/>
        </w:rPr>
        <w:t>هش دهنده ابتلا به چاقی و بیماری</w:t>
      </w:r>
      <w:r w:rsidR="00A644B7" w:rsidRPr="002B2750">
        <w:rPr>
          <w:rFonts w:ascii="Times New Roman" w:eastAsia="Calibri" w:hAnsi="Times New Roman" w:cs="B Nazanin"/>
          <w:sz w:val="24"/>
          <w:szCs w:val="24"/>
          <w:rtl/>
          <w:lang w:bidi="ar-SA"/>
        </w:rPr>
        <w:softHyphen/>
      </w:r>
      <w:r w:rsidRPr="002B2750">
        <w:rPr>
          <w:rFonts w:ascii="Times New Roman" w:eastAsia="Calibri" w:hAnsi="Times New Roman" w:cs="B Nazanin" w:hint="cs"/>
          <w:sz w:val="24"/>
          <w:szCs w:val="24"/>
          <w:rtl/>
          <w:lang w:bidi="ar-SA"/>
        </w:rPr>
        <w:t>های مرتبط با آن معرفی شده است</w:t>
      </w:r>
      <w:r w:rsidRPr="002B2750">
        <w:rPr>
          <w:rFonts w:ascii="Times New Roman" w:eastAsia="Calibri" w:hAnsi="Times New Roman" w:cs="B Nazanin"/>
          <w:sz w:val="24"/>
          <w:szCs w:val="24"/>
        </w:rPr>
        <w:t>.</w:t>
      </w:r>
      <w:r w:rsidRPr="002B2750">
        <w:rPr>
          <w:rFonts w:ascii="Times New Roman" w:eastAsia="Calibri" w:hAnsi="Times New Roman" w:cs="B Nazanin" w:hint="cs"/>
          <w:sz w:val="24"/>
          <w:szCs w:val="24"/>
          <w:rtl/>
        </w:rPr>
        <w:t xml:space="preserve"> به خوبی ثابت شده است که تمرین ورزشی سبب بهبود حساسیت به انسولین و شاخص</w:t>
      </w:r>
      <w:r w:rsidRPr="002B2750">
        <w:rPr>
          <w:rFonts w:ascii="Times New Roman" w:eastAsia="Calibri" w:hAnsi="Times New Roman" w:cs="B Nazanin" w:hint="cs"/>
          <w:sz w:val="24"/>
          <w:szCs w:val="24"/>
          <w:rtl/>
        </w:rPr>
        <w:softHyphen/>
        <w:t>های مقاومت به انسولین در افراد چاق سالم و یا مبتلا به دیابت نوع 2 می</w:t>
      </w:r>
      <w:r w:rsidRPr="002B2750">
        <w:rPr>
          <w:rFonts w:ascii="Times New Roman" w:eastAsia="Calibri" w:hAnsi="Times New Roman" w:cs="B Nazanin" w:hint="cs"/>
          <w:sz w:val="24"/>
          <w:szCs w:val="24"/>
          <w:rtl/>
        </w:rPr>
        <w:softHyphen/>
        <w:t xml:space="preserve">شود. در یک مطالعه با بررسی اثر 6 ماه تمرین هوازی بر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علی</w:t>
      </w:r>
      <w:r w:rsidRPr="002B2750">
        <w:rPr>
          <w:rFonts w:ascii="Times New Roman" w:eastAsia="Calibri" w:hAnsi="Times New Roman" w:cs="B Nazanin" w:hint="cs"/>
          <w:sz w:val="24"/>
          <w:szCs w:val="24"/>
          <w:rtl/>
        </w:rPr>
        <w:softHyphen/>
        <w:t>رغم بهبود حساسیت انسولینی و نیم</w:t>
      </w:r>
      <w:r w:rsidRPr="002B2750">
        <w:rPr>
          <w:rFonts w:ascii="Times New Roman" w:eastAsia="Calibri" w:hAnsi="Times New Roman" w:cs="B Nazanin" w:hint="cs"/>
          <w:sz w:val="24"/>
          <w:szCs w:val="24"/>
          <w:rtl/>
        </w:rPr>
        <w:softHyphen/>
        <w:t>رخ لیپیدی افزایش معنی</w:t>
      </w:r>
      <w:r w:rsidRPr="002B2750">
        <w:rPr>
          <w:rFonts w:ascii="Times New Roman" w:eastAsia="Calibri" w:hAnsi="Times New Roman" w:cs="B Nazanin" w:hint="cs"/>
          <w:sz w:val="24"/>
          <w:szCs w:val="24"/>
          <w:rtl/>
        </w:rPr>
        <w:softHyphen/>
        <w:t xml:space="preserve">داری در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مشاهده شد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&lt;EndNote&gt;&lt;Cite&gt;&lt;Author&gt;Blumenthal&lt;/Author&gt;&lt;Year&gt;2017&lt;/Year&gt;&lt;RecNum&gt;349&lt;/RecNum&gt;&lt;DisplayText&gt;(21)&lt;/DisplayText&gt;&lt;record&gt;&lt;rec-number&gt;349&lt;/rec-number&gt;&lt;foreign-keys&gt;&lt;key app="EN" db-id="trx99fwf62vwwpervzixaft2a0fx02d9z9sp"&gt;349&lt;/key&gt;&lt;/foreign-keys&gt;&lt;ref-type name="Journal Article"&gt;17&lt;/ref-type&gt;&lt;contributors&gt;&lt;authors&gt;&lt;author&gt;Blumenthal, Jacob B&lt;/author&gt;&lt;author&gt;Gitterman, Anna&lt;/author&gt;&lt;author&gt;Ryan, Alice S&lt;/author&gt;&lt;author&gt;Prior, Steven J&lt;/author&gt;&lt;/authors&gt;&lt;/contributors&gt;&lt;titles&gt;&lt;title&gt;Effects of exercise training and weight loss on plasma Fetuin-a levels and insulin sensitivity in overweight older men&lt;/title&gt;&lt;secondary-title&gt;Journal of diabetes research&lt;/secondary-title&gt;&lt;/titles&gt;&lt;volume&gt;2017&lt;/volume&gt;&lt;dates&gt;&lt;year&gt;2017&lt;/year&gt;&lt;/dates&gt;&lt;isbn&gt;2314-6745</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(21)</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در مطالعه دیگری بر افراد چاق غیردیابتی با اعمال 6 هفته تمرین هوازی تغییر معنی</w:t>
      </w:r>
      <w:r w:rsidRPr="002B2750">
        <w:rPr>
          <w:rFonts w:ascii="Times New Roman" w:eastAsia="Calibri" w:hAnsi="Times New Roman" w:cs="B Nazanin" w:hint="cs"/>
          <w:sz w:val="24"/>
          <w:szCs w:val="24"/>
          <w:rtl/>
        </w:rPr>
        <w:softHyphen/>
        <w:t xml:space="preserve">داری در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مشاهده نشد. بیان شده است که نوع تمرین ممکن است بر تغییرات این نوع فتوئین اثرگذار باشد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&lt;EndNote&gt;&lt;Cite&gt;&lt;Author&gt;Schultes&lt;/Author&gt;&lt;Year&gt;2010&lt;/Year&gt;&lt;RecNum&gt;351&lt;/RecNum&gt;&lt;DisplayText&gt;(22)&lt;/DisplayText&gt;&lt;record&gt;&lt;rec-number&gt;351&lt;/rec-number&gt;&lt;foreign-keys&gt;&lt;key app="EN" db-id="trx99fwf62vwwpervzixaft2a0fx02d9z9sp"&gt;351&lt;/key&gt;&lt;/foreign-keys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ref-type name="Journal Article"&gt;17&lt;/ref-type&gt;&lt;contributors&gt;&lt;authors&gt;&lt;author&gt;Schultes, B&lt;/author&gt;&lt;author&gt;Frick, J&lt;/author&gt;&lt;author&gt;Ernst, B&lt;/author&gt;&lt;author&gt;Stefan, N&lt;/author&gt;&lt;author&gt;Fritsche, A&lt;/author&gt;&lt;/authors&gt;&lt;/contributors&gt;&lt;titles&gt;&lt;title&gt;The effect of</w:instrText>
      </w:r>
      <w:r w:rsidR="00EF12D1">
        <w:rPr>
          <w:rFonts w:ascii="Times New Roman" w:eastAsia="Calibri" w:hAnsi="Times New Roman" w:cs="B Nazanin"/>
          <w:sz w:val="24"/>
          <w:szCs w:val="24"/>
          <w:rtl/>
        </w:rPr>
        <w:instrText xml:space="preserve"> 6-</w:instrText>
      </w:r>
      <w:r w:rsidR="00EF12D1">
        <w:rPr>
          <w:rFonts w:ascii="Times New Roman" w:eastAsia="Calibri" w:hAnsi="Times New Roman" w:cs="B Nazanin"/>
          <w:sz w:val="24"/>
          <w:szCs w:val="24"/>
        </w:rPr>
        <w:instrText>weeks of aerobic exercise training on serum fetuin-A levels in non-diabetic obese women&lt;/title&gt;&lt;secondary-title&gt;Experimental and clinical endocrinology &amp;amp; diabetes&lt;/secondary-title&gt;&lt;/titles&gt;&lt;pages&gt;754-756&lt;/pages&gt;&lt;volume&gt;118&lt;/volume&gt;&lt;number&gt;10&lt;/number&gt;&lt;dates&gt;&lt;year&gt;2010&lt;/year&gt;&lt;/dates&gt;&lt;isbn&gt;0947-7349&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(22)</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همچنین در پژوهشی بیان شد</w:t>
      </w:r>
      <w:r w:rsidR="00930DEC">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t xml:space="preserve">که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افراد دیابتی با مقاومت انسولین ارتباط دارد و در افراد غیردیابتی این همبستگی وجود ندارد</w:t>
      </w:r>
      <w:r w:rsidR="00A644B7" w:rsidRPr="002B2750">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بنابراین</w:t>
      </w:r>
      <w:r w:rsidR="00930DEC">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ممکن است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افراد سالم فاکتوری مستقل محسوب شود که تغییرات </w:t>
      </w:r>
      <w:r w:rsidRPr="001F6784">
        <w:rPr>
          <w:rFonts w:ascii="Times New Roman" w:eastAsia="Calibri" w:hAnsi="Times New Roman" w:cs="B Nazanin" w:hint="cs"/>
          <w:sz w:val="24"/>
          <w:szCs w:val="24"/>
          <w:rtl/>
        </w:rPr>
        <w:t>آن با مکانی</w:t>
      </w:r>
      <w:r w:rsidR="00AD4215" w:rsidRPr="001F6784">
        <w:rPr>
          <w:rFonts w:ascii="Times New Roman" w:eastAsia="Calibri" w:hAnsi="Times New Roman" w:cs="B Nazanin" w:hint="cs"/>
          <w:sz w:val="24"/>
          <w:szCs w:val="24"/>
          <w:rtl/>
        </w:rPr>
        <w:t>س</w:t>
      </w:r>
      <w:r w:rsidRPr="001F6784">
        <w:rPr>
          <w:rFonts w:ascii="Times New Roman" w:eastAsia="Calibri" w:hAnsi="Times New Roman" w:cs="B Nazanin" w:hint="cs"/>
          <w:sz w:val="24"/>
          <w:szCs w:val="24"/>
          <w:rtl/>
        </w:rPr>
        <w:t>م</w:t>
      </w:r>
      <w:r w:rsidRPr="001F6784">
        <w:rPr>
          <w:rFonts w:ascii="Times New Roman" w:eastAsia="Calibri" w:hAnsi="Times New Roman" w:cs="B Nazanin" w:hint="cs"/>
          <w:sz w:val="24"/>
          <w:szCs w:val="24"/>
          <w:rtl/>
        </w:rPr>
        <w:softHyphen/>
        <w:t xml:space="preserve">های متفاوتی ارتباط داشته باشد </w:t>
      </w:r>
      <w:r w:rsidRPr="001F6784">
        <w:rPr>
          <w:rFonts w:ascii="Times New Roman" w:eastAsia="Calibri" w:hAnsi="Times New Roman" w:cs="B Nazanin" w:hint="cs"/>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&lt;EndNote&gt;&lt;Cite&gt;&lt;Author&gt;Jensen&lt;/Author&gt;&lt;Year&gt;2013&lt;/Year&gt;&lt;RecNum&gt;352&lt;/RecNum&gt;&lt;DisplayText&gt;(23)&lt;/DisplayText&gt;&lt;record&gt;&lt;rec-number&gt;352&lt;/rec-number&gt;&lt;foreign-keys&gt;&lt;key app="EN" db-id="trx99fwf62vwwpervzixaft2a0fx02d9z9sp"&gt;352&lt;/key&gt;&lt;/foreign-keys</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ref-type name="Journal Article"&gt;17&lt;/ref-type&gt;&lt;contributors&gt;&lt;authors&gt;&lt;author&gt;Jensen, Majken K&lt;/author&gt;&lt;author&gt;Bartz, Traci M&lt;/author&gt;&lt;author&gt;Mukamal, Kenneth J&lt;/author&gt;&lt;author&gt;Djoussé, Luc&lt;/author&gt;&lt;author&gt;Kizer, Jorge R&lt;/author&gt;&lt;author&gt;Tracy, Russell P&lt;/author&gt;&lt;author&gt;Zieman, Susan J&lt;/author&gt;&lt;author&gt;Rimm, Eric B&lt;/author&gt;&lt;author&gt;Siscovick, David S&lt;/author&gt;&lt;author&gt;Shlipak, Michael&lt;/author&gt;&lt;/authors&gt;&lt;/contributors&gt;&lt;titles&gt;&lt;title&gt;Fetuin-A, type 2 diabetes, and risk of cardiovascular disease in older adults: the cardiovascular health study&lt;/title&gt;&lt;secondary-title&gt;Diabetes care&lt;/secondary-title&gt;&lt;/titles&gt;&lt;pages&gt;1222-1228&lt;/pages&gt;&lt;volume&gt;36&lt;/volume&gt;&lt;number&gt;5&lt;/number&gt;&lt;dates&gt;&lt;year&gt;2013&lt;/year&gt;&lt;/dates&gt;&lt;isbn&gt;0149-5992&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hint="cs"/>
          <w:sz w:val="24"/>
          <w:szCs w:val="24"/>
          <w:rtl/>
        </w:rPr>
        <w:fldChar w:fldCharType="separate"/>
      </w:r>
      <w:r w:rsidR="00EF12D1" w:rsidRPr="001F6784">
        <w:rPr>
          <w:rFonts w:ascii="Times New Roman" w:eastAsia="Calibri" w:hAnsi="Times New Roman" w:cs="B Nazanin"/>
          <w:noProof/>
          <w:sz w:val="24"/>
          <w:szCs w:val="24"/>
          <w:rtl/>
        </w:rPr>
        <w:t>(23)</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rPr>
        <w:t>. تحقیقات انجام گرفته در مورد اثر تمرین بر هپاتوکین</w:t>
      </w:r>
      <w:r w:rsidRPr="001F6784">
        <w:rPr>
          <w:rFonts w:ascii="Times New Roman" w:eastAsia="Calibri" w:hAnsi="Times New Roman" w:cs="B Nazanin" w:hint="cs"/>
          <w:sz w:val="24"/>
          <w:szCs w:val="24"/>
          <w:rtl/>
        </w:rPr>
        <w:softHyphen/>
        <w:t xml:space="preserve">ها و ارتباط آنها با مقاومت به انسولین </w:t>
      </w:r>
      <w:r w:rsidRPr="001F6784">
        <w:rPr>
          <w:rFonts w:ascii="Times New Roman" w:eastAsia="Calibri" w:hAnsi="Times New Roman" w:cs="B Nazanin" w:hint="cs"/>
          <w:sz w:val="24"/>
          <w:szCs w:val="24"/>
          <w:rtl/>
        </w:rPr>
        <w:lastRenderedPageBreak/>
        <w:t xml:space="preserve">و کبد چرب بسیار معدود و </w:t>
      </w:r>
      <w:r w:rsidR="00A24435" w:rsidRPr="001F6784">
        <w:rPr>
          <w:rFonts w:ascii="Times New Roman" w:eastAsia="Calibri" w:hAnsi="Times New Roman" w:cs="B Nazanin" w:hint="cs"/>
          <w:sz w:val="24"/>
          <w:szCs w:val="24"/>
          <w:rtl/>
        </w:rPr>
        <w:t>و</w:t>
      </w:r>
      <w:r w:rsidRPr="001F6784">
        <w:rPr>
          <w:rFonts w:ascii="Times New Roman" w:eastAsia="Calibri" w:hAnsi="Times New Roman" w:cs="B Nazanin" w:hint="cs"/>
          <w:sz w:val="24"/>
          <w:szCs w:val="24"/>
          <w:rtl/>
        </w:rPr>
        <w:t xml:space="preserve"> نتایج</w:t>
      </w:r>
      <w:r w:rsidR="00A24435" w:rsidRPr="001F6784">
        <w:rPr>
          <w:rFonts w:ascii="Times New Roman" w:eastAsia="Calibri" w:hAnsi="Times New Roman" w:cs="B Nazanin" w:hint="cs"/>
          <w:sz w:val="24"/>
          <w:szCs w:val="24"/>
          <w:rtl/>
        </w:rPr>
        <w:t xml:space="preserve"> آنها</w:t>
      </w:r>
      <w:r w:rsidRPr="001F6784">
        <w:rPr>
          <w:rFonts w:ascii="Times New Roman" w:eastAsia="Calibri" w:hAnsi="Times New Roman" w:cs="B Nazanin" w:hint="cs"/>
          <w:sz w:val="24"/>
          <w:szCs w:val="24"/>
          <w:rtl/>
        </w:rPr>
        <w:t xml:space="preserve"> متناقض </w:t>
      </w:r>
      <w:r w:rsidR="00A24435" w:rsidRPr="001F6784">
        <w:rPr>
          <w:rFonts w:ascii="Times New Roman" w:eastAsia="Calibri" w:hAnsi="Times New Roman" w:cs="B Nazanin" w:hint="cs"/>
          <w:sz w:val="24"/>
          <w:szCs w:val="24"/>
          <w:rtl/>
        </w:rPr>
        <w:t>است</w:t>
      </w:r>
      <w:r w:rsidRPr="001F6784">
        <w:rPr>
          <w:rFonts w:ascii="Times New Roman" w:eastAsia="Calibri" w:hAnsi="Times New Roman" w:cs="B Nazanin" w:hint="cs"/>
          <w:sz w:val="24"/>
          <w:szCs w:val="24"/>
          <w:rtl/>
        </w:rPr>
        <w:t>. همچنین</w:t>
      </w:r>
      <w:r w:rsidR="00922E0A" w:rsidRPr="001F6784">
        <w:rPr>
          <w:rFonts w:ascii="Times New Roman" w:eastAsia="Calibri" w:hAnsi="Times New Roman" w:cs="B Nazanin" w:hint="cs"/>
          <w:sz w:val="24"/>
          <w:szCs w:val="24"/>
          <w:rtl/>
        </w:rPr>
        <w:t>،</w:t>
      </w:r>
      <w:r w:rsidRPr="001F6784">
        <w:rPr>
          <w:rFonts w:ascii="Times New Roman" w:eastAsia="Calibri" w:hAnsi="Times New Roman" w:cs="B Nazanin" w:hint="cs"/>
          <w:sz w:val="24"/>
          <w:szCs w:val="24"/>
          <w:rtl/>
        </w:rPr>
        <w:t xml:space="preserve"> در مطالعات گذشته نشان داده شده است که تمرینات با شدت </w:t>
      </w:r>
      <w:r w:rsidR="007F65C5" w:rsidRPr="001F6784">
        <w:rPr>
          <w:rFonts w:ascii="Times New Roman" w:eastAsia="Calibri" w:hAnsi="Times New Roman" w:cs="B Nazanin" w:hint="cs"/>
          <w:sz w:val="24"/>
          <w:szCs w:val="24"/>
          <w:rtl/>
        </w:rPr>
        <w:t>70</w:t>
      </w:r>
      <w:r w:rsidRPr="001F6784">
        <w:rPr>
          <w:rFonts w:ascii="Times New Roman" w:eastAsia="Calibri" w:hAnsi="Times New Roman" w:cs="B Nazanin" w:hint="cs"/>
          <w:sz w:val="24"/>
          <w:szCs w:val="24"/>
          <w:rtl/>
        </w:rPr>
        <w:t xml:space="preserve"> درصد حداکثر اکسیژن مصرفی باعث لیپولیز و چربی سوزی بهتری می</w:t>
      </w:r>
      <w:r w:rsidRPr="001F6784">
        <w:rPr>
          <w:rFonts w:ascii="Times New Roman" w:eastAsia="Calibri" w:hAnsi="Times New Roman" w:cs="B Nazanin" w:hint="cs"/>
          <w:sz w:val="24"/>
          <w:szCs w:val="24"/>
          <w:rtl/>
        </w:rPr>
        <w:softHyphen/>
        <w:t>شود و از این طریق می</w:t>
      </w:r>
      <w:r w:rsidRPr="001F6784">
        <w:rPr>
          <w:rFonts w:ascii="Times New Roman" w:eastAsia="Calibri" w:hAnsi="Times New Roman" w:cs="B Nazanin" w:hint="cs"/>
          <w:sz w:val="24"/>
          <w:szCs w:val="24"/>
          <w:rtl/>
        </w:rPr>
        <w:softHyphen/>
        <w:t xml:space="preserve">تواند تاثیر بیشتر و بهتری بر مقاومت به انسولین بگذارد </w:t>
      </w:r>
      <w:r w:rsidRPr="001F6784">
        <w:rPr>
          <w:rFonts w:ascii="Times New Roman" w:eastAsia="Calibri" w:hAnsi="Times New Roman" w:cs="B Nazanin" w:hint="cs"/>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&lt;EndNote&gt;&lt;Cite&gt;&lt;Author&gt;Van Aggel-Leijssen&lt;/Author&gt;&lt;Year&gt;2002&lt;/Year&gt;&lt;RecNum&gt;57&lt;/RecNum&gt;&lt;DisplayText&gt;(24)&lt;/DisplayText&gt;&lt;record&gt;&lt;rec-number&gt;57&lt;/rec-number&gt;&lt;foreign-keys&gt;&lt;key app="EN" db-id="zt52fvdw3zxaz3ez5xq5ax5jzfzwpvfsv22r"&gt;57&lt;/key&gt;&lt;/foreign-keys&gt;&lt;ref-type name="Journal Article"&gt;17&lt;/ref-type&gt;&lt;contributors&gt;&lt;authors&gt;&lt;author&gt;Van Aggel-Leijssen, Dorien PC&lt;/author&gt;&lt;author&gt;Saris, Wim HM&lt;/author&gt;&lt;author&gt;Wagenmakers, Anton JM&lt;/author&gt;&lt;author&gt;Senden, Joan M&lt;/author&gt;&lt;author&gt;Van Baak, Marleen A&lt;/author&gt;&lt;/authors&gt;&lt;/contributors&gt;&lt;titles&gt;&lt;title&gt;Effect of exercise training at different intensities on fat metabolism of obese men&lt;/title&gt;&lt;secondary-title&gt;Journal of applied physiology&lt;/secondary-title&gt;&lt;/titles&gt;&lt;periodical&gt;&lt;full-title&gt;Journal of Applied Physiology&lt;/full-title&gt;&lt;/periodical&gt;&lt;pages&gt;1300-1309&lt;/pages&gt;&lt;volume&gt;92&lt;/volume&gt;&lt;number&gt;3&lt;/number&gt;&lt;dates&gt;&lt;year&gt;2002&lt;/year&gt;&lt;/dates&gt;&lt;isbn&gt;1522-1601&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hint="cs"/>
          <w:sz w:val="24"/>
          <w:szCs w:val="24"/>
          <w:rtl/>
        </w:rPr>
        <w:fldChar w:fldCharType="separate"/>
      </w:r>
      <w:r w:rsidR="00EF12D1" w:rsidRPr="001F6784">
        <w:rPr>
          <w:rFonts w:ascii="Times New Roman" w:eastAsia="Calibri" w:hAnsi="Times New Roman" w:cs="B Nazanin"/>
          <w:noProof/>
          <w:sz w:val="24"/>
          <w:szCs w:val="24"/>
          <w:rtl/>
        </w:rPr>
        <w:t>(24)</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rPr>
        <w:t>. از طرفی گزارش شده است که تمرینات با شدت بالا می</w:t>
      </w:r>
      <w:r w:rsidRPr="001F6784">
        <w:rPr>
          <w:rFonts w:ascii="Times New Roman" w:eastAsia="Calibri" w:hAnsi="Times New Roman" w:cs="B Nazanin" w:hint="cs"/>
          <w:sz w:val="24"/>
          <w:szCs w:val="24"/>
          <w:rtl/>
        </w:rPr>
        <w:softHyphen/>
        <w:t>تواند از طریق فعال</w:t>
      </w:r>
      <w:r w:rsidRPr="001F6784">
        <w:rPr>
          <w:rFonts w:ascii="Times New Roman" w:eastAsia="Calibri" w:hAnsi="Times New Roman" w:cs="B Nazanin" w:hint="cs"/>
          <w:sz w:val="24"/>
          <w:szCs w:val="24"/>
          <w:rtl/>
        </w:rPr>
        <w:softHyphen/>
        <w:t>سازی آنزیم</w:t>
      </w:r>
      <w:r w:rsidR="00A644B7" w:rsidRPr="001F6784">
        <w:rPr>
          <w:rFonts w:ascii="Times New Roman" w:eastAsia="Calibri" w:hAnsi="Times New Roman" w:cs="B Nazanin"/>
          <w:sz w:val="24"/>
          <w:szCs w:val="24"/>
          <w:rtl/>
        </w:rPr>
        <w:softHyphen/>
      </w:r>
      <w:r w:rsidRPr="001F6784">
        <w:rPr>
          <w:rFonts w:ascii="Times New Roman" w:eastAsia="Calibri" w:hAnsi="Times New Roman" w:cs="B Nazanin" w:hint="cs"/>
          <w:sz w:val="24"/>
          <w:szCs w:val="24"/>
          <w:rtl/>
        </w:rPr>
        <w:t>های چرخه لیپولیز و فعالیت بیشتر کاتکولامین</w:t>
      </w:r>
      <w:r w:rsidRPr="001F6784">
        <w:rPr>
          <w:rFonts w:ascii="Times New Roman" w:eastAsia="Calibri" w:hAnsi="Times New Roman" w:cs="B Nazanin" w:hint="cs"/>
          <w:sz w:val="24"/>
          <w:szCs w:val="24"/>
          <w:rtl/>
        </w:rPr>
        <w:softHyphen/>
        <w:t xml:space="preserve">ها، کمک بیشتر به چربی سوزی کند </w:t>
      </w:r>
      <w:r w:rsidRPr="001F6784">
        <w:rPr>
          <w:rFonts w:ascii="Times New Roman" w:eastAsia="Calibri" w:hAnsi="Times New Roman" w:cs="B Nazanin" w:hint="cs"/>
          <w:sz w:val="24"/>
          <w:szCs w:val="24"/>
          <w:rtl/>
        </w:rPr>
        <w:fldChar w:fldCharType="begin"/>
      </w:r>
      <w:r w:rsidR="00EF12D1" w:rsidRPr="001F6784">
        <w:rPr>
          <w:rFonts w:ascii="Times New Roman" w:eastAsia="Calibri" w:hAnsi="Times New Roman" w:cs="B Nazanin"/>
          <w:sz w:val="24"/>
          <w:szCs w:val="24"/>
          <w:rtl/>
        </w:rPr>
        <w:instrText xml:space="preserve"> </w:instrText>
      </w:r>
      <w:r w:rsidR="00EF12D1" w:rsidRPr="001F6784">
        <w:rPr>
          <w:rFonts w:ascii="Times New Roman" w:eastAsia="Calibri" w:hAnsi="Times New Roman" w:cs="B Nazanin"/>
          <w:sz w:val="24"/>
          <w:szCs w:val="24"/>
        </w:rPr>
        <w:instrText>ADDIN EN.CITE &lt;EndNote&gt;&lt;Cite&gt;&lt;Author&gt;Boutcher&lt;/Author&gt;&lt;Year&gt;2010&lt;/Year&gt;&lt;RecNum&gt;58&lt;/RecNum&gt;&lt;DisplayText&gt;(25)&lt;/DisplayText&gt;&lt;record&gt;&lt;rec-number&gt;58&lt;/rec-number&gt;&lt;foreign-keys&gt;&lt;key app="EN" db-id="zt52fvdw3zxaz3ez5xq5ax5jzfzwpvfsv22r"&gt;58&lt;/key&gt;&lt;/foreign-keys&gt;&lt;ref-type name="Journal Article"&gt;17&lt;/ref-type&gt;&lt;contributors&gt;&lt;authors&gt;&lt;author&gt;Boutcher, Stephen H&lt;/author&gt;&lt;/authors&gt;&lt;/contributors&gt;&lt;titles&gt;&lt;title&gt;High-intensity intermittent exercise and fat loss&lt;/title&gt;&lt;secondary-title&gt;Journal of obesity&lt;/secondary-title</w:instrText>
      </w:r>
      <w:r w:rsidR="00EF12D1" w:rsidRPr="001F6784">
        <w:rPr>
          <w:rFonts w:ascii="Times New Roman" w:eastAsia="Calibri" w:hAnsi="Times New Roman" w:cs="B Nazanin"/>
          <w:sz w:val="24"/>
          <w:szCs w:val="24"/>
          <w:rtl/>
        </w:rPr>
        <w:instrText>&gt;&lt;/</w:instrText>
      </w:r>
      <w:r w:rsidR="00EF12D1" w:rsidRPr="001F6784">
        <w:rPr>
          <w:rFonts w:ascii="Times New Roman" w:eastAsia="Calibri" w:hAnsi="Times New Roman" w:cs="B Nazanin"/>
          <w:sz w:val="24"/>
          <w:szCs w:val="24"/>
        </w:rPr>
        <w:instrText>titles&gt;&lt;periodical&gt;&lt;full-title&gt;Journal of obesity&lt;/full-title&gt;&lt;/periodical&gt;&lt;volume&gt;2011&lt;/volume&gt;&lt;dates&gt;&lt;year&gt;2010&lt;/year&gt;&lt;/dates&gt;&lt;isbn&gt;2090-0708&lt;/isbn&gt;&lt;urls&gt;&lt;/urls&gt;&lt;/record&gt;&lt;/Cite&gt;&lt;/EndNote</w:instrText>
      </w:r>
      <w:r w:rsidR="00EF12D1" w:rsidRPr="001F6784">
        <w:rPr>
          <w:rFonts w:ascii="Times New Roman" w:eastAsia="Calibri" w:hAnsi="Times New Roman" w:cs="B Nazanin"/>
          <w:sz w:val="24"/>
          <w:szCs w:val="24"/>
          <w:rtl/>
        </w:rPr>
        <w:instrText>&gt;</w:instrText>
      </w:r>
      <w:r w:rsidRPr="001F6784">
        <w:rPr>
          <w:rFonts w:ascii="Times New Roman" w:eastAsia="Calibri" w:hAnsi="Times New Roman" w:cs="B Nazanin" w:hint="cs"/>
          <w:sz w:val="24"/>
          <w:szCs w:val="24"/>
          <w:rtl/>
        </w:rPr>
        <w:fldChar w:fldCharType="separate"/>
      </w:r>
      <w:r w:rsidR="00EF12D1" w:rsidRPr="001F6784">
        <w:rPr>
          <w:rFonts w:ascii="Times New Roman" w:eastAsia="Calibri" w:hAnsi="Times New Roman" w:cs="B Nazanin"/>
          <w:noProof/>
          <w:sz w:val="24"/>
          <w:szCs w:val="24"/>
          <w:rtl/>
        </w:rPr>
        <w:t>(25)</w:t>
      </w:r>
      <w:r w:rsidRPr="001F6784">
        <w:rPr>
          <w:rFonts w:ascii="Times New Roman" w:eastAsia="Calibri" w:hAnsi="Times New Roman" w:cs="B Nazanin" w:hint="cs"/>
          <w:sz w:val="24"/>
          <w:szCs w:val="24"/>
          <w:rtl/>
        </w:rPr>
        <w:fldChar w:fldCharType="end"/>
      </w:r>
      <w:r w:rsidRPr="001F6784">
        <w:rPr>
          <w:rFonts w:ascii="Times New Roman" w:eastAsia="Calibri" w:hAnsi="Times New Roman" w:cs="B Nazanin" w:hint="cs"/>
          <w:sz w:val="24"/>
          <w:szCs w:val="24"/>
          <w:rtl/>
        </w:rPr>
        <w:t>. با توجه به اینکه افزایش</w:t>
      </w:r>
      <w:r w:rsidRPr="002B2750">
        <w:rPr>
          <w:rFonts w:ascii="Times New Roman" w:eastAsia="Calibri" w:hAnsi="Times New Roman" w:cs="B Nazanin" w:hint="cs"/>
          <w:sz w:val="24"/>
          <w:szCs w:val="24"/>
          <w:rtl/>
        </w:rPr>
        <w:t xml:space="preserve"> و یا کاهش شاخص</w:t>
      </w:r>
      <w:r w:rsidRPr="002B2750">
        <w:rPr>
          <w:rFonts w:ascii="Times New Roman" w:eastAsia="Calibri" w:hAnsi="Times New Roman" w:cs="B Nazanin" w:hint="cs"/>
          <w:sz w:val="24"/>
          <w:szCs w:val="24"/>
          <w:rtl/>
        </w:rPr>
        <w:softHyphen/>
        <w:t>های مورد بحث می</w:t>
      </w:r>
      <w:r w:rsidRPr="002B2750">
        <w:rPr>
          <w:rFonts w:ascii="Times New Roman" w:eastAsia="Calibri" w:hAnsi="Times New Roman" w:cs="B Nazanin" w:hint="cs"/>
          <w:sz w:val="24"/>
          <w:szCs w:val="24"/>
          <w:rtl/>
        </w:rPr>
        <w:softHyphen/>
        <w:t>تواند در تغییرات درصد چربی نقش داشته باشند در نتیجه ممکن است در تعدیل مقاومت انسولینی نیز نقش مهمی داشته باشند. از طرفی</w:t>
      </w:r>
      <w:r w:rsidR="003B2E4A">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ارتباط مستقیم این شاخص</w:t>
      </w:r>
      <w:r w:rsidRPr="002B2750">
        <w:rPr>
          <w:rFonts w:ascii="Times New Roman" w:eastAsia="Calibri" w:hAnsi="Times New Roman" w:cs="B Nazanin" w:hint="cs"/>
          <w:sz w:val="24"/>
          <w:szCs w:val="24"/>
          <w:rtl/>
        </w:rPr>
        <w:softHyphen/>
        <w:t>ها با کبد چرب ممکن است نقش هپاتوکین</w:t>
      </w:r>
      <w:r w:rsidRPr="002B2750">
        <w:rPr>
          <w:rFonts w:ascii="Times New Roman" w:eastAsia="Calibri" w:hAnsi="Times New Roman" w:cs="B Nazanin" w:hint="cs"/>
          <w:sz w:val="24"/>
          <w:szCs w:val="24"/>
          <w:rtl/>
        </w:rPr>
        <w:softHyphen/>
        <w:t>ها را در نتیجه اجرای تمرین ورزشی و تغییرات</w:t>
      </w:r>
      <w:r w:rsidR="00A644B7"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شان را پررنگ</w:t>
      </w:r>
      <w:r w:rsidRPr="002B2750">
        <w:rPr>
          <w:rFonts w:ascii="Times New Roman" w:eastAsia="Calibri" w:hAnsi="Times New Roman" w:cs="B Nazanin" w:hint="cs"/>
          <w:sz w:val="24"/>
          <w:szCs w:val="24"/>
          <w:rtl/>
        </w:rPr>
        <w:softHyphen/>
        <w:t>تر کند و با توجه به اینکه مطالعات انجام گرفته در زمینه اثر تمرینات و بررسی مکانی</w:t>
      </w:r>
      <w:r w:rsidR="003B2E4A">
        <w:rPr>
          <w:rFonts w:ascii="Times New Roman" w:eastAsia="Calibri" w:hAnsi="Times New Roman" w:cs="B Nazanin" w:hint="cs"/>
          <w:sz w:val="24"/>
          <w:szCs w:val="24"/>
          <w:rtl/>
        </w:rPr>
        <w:t>س</w:t>
      </w:r>
      <w:r w:rsidRPr="002B2750">
        <w:rPr>
          <w:rFonts w:ascii="Times New Roman" w:eastAsia="Calibri" w:hAnsi="Times New Roman" w:cs="B Nazanin" w:hint="cs"/>
          <w:sz w:val="24"/>
          <w:szCs w:val="24"/>
          <w:rtl/>
        </w:rPr>
        <w:t>م</w:t>
      </w:r>
      <w:r w:rsidRPr="002B2750">
        <w:rPr>
          <w:rFonts w:ascii="Times New Roman" w:eastAsia="Calibri" w:hAnsi="Times New Roman" w:cs="B Nazanin" w:hint="cs"/>
          <w:sz w:val="24"/>
          <w:szCs w:val="24"/>
          <w:rtl/>
        </w:rPr>
        <w:softHyphen/>
        <w:t>های ممکن بسیار معدود و یا متناقض می</w:t>
      </w:r>
      <w:r w:rsidRPr="002B2750">
        <w:rPr>
          <w:rFonts w:ascii="Times New Roman" w:eastAsia="Calibri" w:hAnsi="Times New Roman" w:cs="B Nazanin" w:hint="cs"/>
          <w:sz w:val="24"/>
          <w:szCs w:val="24"/>
          <w:rtl/>
        </w:rPr>
        <w:softHyphen/>
        <w:t>باشد</w:t>
      </w:r>
      <w:r w:rsidR="003B2E4A">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انجام مطالعات با پروتکل</w:t>
      </w:r>
      <w:r w:rsidRPr="002B2750">
        <w:rPr>
          <w:rFonts w:ascii="Times New Roman" w:eastAsia="Calibri" w:hAnsi="Times New Roman" w:cs="B Nazanin" w:hint="cs"/>
          <w:sz w:val="24"/>
          <w:szCs w:val="24"/>
          <w:rtl/>
        </w:rPr>
        <w:softHyphen/>
        <w:t>های تمرینی مختلف در تغییرات این شاخص</w:t>
      </w:r>
      <w:r w:rsidRPr="002B2750">
        <w:rPr>
          <w:rFonts w:ascii="Times New Roman" w:eastAsia="Calibri" w:hAnsi="Times New Roman" w:cs="B Nazanin" w:hint="cs"/>
          <w:sz w:val="24"/>
          <w:szCs w:val="24"/>
          <w:rtl/>
        </w:rPr>
        <w:softHyphen/>
        <w:t>ها توصیه می</w:t>
      </w:r>
      <w:r w:rsidRPr="002B2750">
        <w:rPr>
          <w:rFonts w:ascii="Times New Roman" w:eastAsia="Calibri" w:hAnsi="Times New Roman" w:cs="B Nazanin" w:hint="cs"/>
          <w:sz w:val="24"/>
          <w:szCs w:val="24"/>
          <w:rtl/>
        </w:rPr>
        <w:softHyphen/>
        <w:t xml:space="preserve">شود. لذا هدف از پژوهش حاضر بررسی تاثیر دوازده هفته </w:t>
      </w:r>
      <w:r w:rsidR="00891095" w:rsidRPr="002B2750">
        <w:rPr>
          <w:rFonts w:ascii="Times New Roman" w:eastAsia="Calibri" w:hAnsi="Times New Roman" w:cs="B Nazanin" w:hint="cs"/>
          <w:sz w:val="24"/>
          <w:szCs w:val="24"/>
          <w:rtl/>
        </w:rPr>
        <w:t>تمرین تناوبی شامل6 وهله ی 3 دقیقه ای دویدن با شدت  90% حداکثر اکسیژن مصرفی و بین هر وهله 3 دقیقه دویدن به عنوان ریکاوری فعال با شدت 50% حداکثر اکسیژن مصرفی روی تردمیل و تمرین تداومی نیز شامل 50 دقیقه دویدن با شدت 70% حداکث</w:t>
      </w:r>
      <w:r w:rsidR="00A644B7" w:rsidRPr="002B2750">
        <w:rPr>
          <w:rFonts w:ascii="Times New Roman" w:eastAsia="Calibri" w:hAnsi="Times New Roman" w:cs="B Nazanin" w:hint="cs"/>
          <w:sz w:val="24"/>
          <w:szCs w:val="24"/>
          <w:rtl/>
        </w:rPr>
        <w:t>ر اکسیژن مصرفی دویدن روی تردمیل</w:t>
      </w:r>
      <w:r w:rsidR="00A725F0" w:rsidRPr="002B2750">
        <w:rPr>
          <w:rFonts w:ascii="Times New Roman" w:eastAsia="Calibri" w:hAnsi="Times New Roman" w:cs="B Nazanin" w:hint="cs"/>
          <w:sz w:val="24"/>
          <w:szCs w:val="24"/>
          <w:rtl/>
        </w:rPr>
        <w:t xml:space="preserve"> با حجم یکسان</w:t>
      </w:r>
      <w:r w:rsidR="00891095" w:rsidRPr="002B2750">
        <w:rPr>
          <w:rFonts w:ascii="Times New Roman" w:eastAsia="Calibri" w:hAnsi="Times New Roman" w:cs="B Nazanin" w:hint="cs"/>
          <w:sz w:val="24"/>
          <w:szCs w:val="24"/>
          <w:rtl/>
        </w:rPr>
        <w:t xml:space="preserve"> از نظر شدت و مدت تمرین</w:t>
      </w:r>
      <w:r w:rsidR="00A725F0" w:rsidRPr="002B2750">
        <w:rPr>
          <w:rFonts w:ascii="Times New Roman" w:eastAsia="Calibri" w:hAnsi="Times New Roman" w:cs="B Nazanin" w:hint="cs"/>
          <w:sz w:val="24"/>
          <w:szCs w:val="24"/>
          <w:rtl/>
        </w:rPr>
        <w:t xml:space="preserve"> بر فت</w:t>
      </w:r>
      <w:r w:rsidRPr="002B2750">
        <w:rPr>
          <w:rFonts w:ascii="Times New Roman" w:eastAsia="Calibri" w:hAnsi="Times New Roman" w:cs="B Nazanin" w:hint="cs"/>
          <w:sz w:val="24"/>
          <w:szCs w:val="24"/>
          <w:rtl/>
        </w:rPr>
        <w:t>و</w:t>
      </w:r>
      <w:r w:rsidR="00A725F0" w:rsidRPr="002B2750">
        <w:rPr>
          <w:rFonts w:ascii="Times New Roman" w:eastAsia="Calibri" w:hAnsi="Times New Roman" w:cs="B Nazanin" w:hint="cs"/>
          <w:sz w:val="24"/>
          <w:szCs w:val="24"/>
          <w:rtl/>
        </w:rPr>
        <w:t>ئ</w:t>
      </w:r>
      <w:r w:rsidRPr="002B2750">
        <w:rPr>
          <w:rFonts w:ascii="Times New Roman" w:eastAsia="Calibri" w:hAnsi="Times New Roman" w:cs="B Nazanin" w:hint="cs"/>
          <w:sz w:val="24"/>
          <w:szCs w:val="24"/>
          <w:rtl/>
        </w:rPr>
        <w:t xml:space="preserve">ین </w:t>
      </w:r>
      <w:r w:rsidR="00A725F0" w:rsidRPr="002B2750">
        <w:rPr>
          <w:rFonts w:ascii="Times New Roman" w:eastAsia="Calibri" w:hAnsi="Times New Roman" w:cs="B Nazanin"/>
          <w:sz w:val="24"/>
          <w:szCs w:val="24"/>
        </w:rPr>
        <w:t>A</w:t>
      </w:r>
      <w:r w:rsidR="007F65C5" w:rsidRPr="002B2750">
        <w:rPr>
          <w:rFonts w:ascii="Times New Roman" w:eastAsia="Calibri" w:hAnsi="Times New Roman" w:cs="B Nazanin"/>
          <w:sz w:val="24"/>
          <w:szCs w:val="24"/>
        </w:rPr>
        <w:t xml:space="preserve"> </w:t>
      </w:r>
      <w:r w:rsidR="007F65C5" w:rsidRPr="002B2750">
        <w:rPr>
          <w:rFonts w:ascii="Times New Roman" w:eastAsia="Calibri" w:hAnsi="Times New Roman" w:cs="B Nazanin" w:hint="cs"/>
          <w:sz w:val="24"/>
          <w:szCs w:val="24"/>
          <w:rtl/>
        </w:rPr>
        <w:t xml:space="preserve"> و</w:t>
      </w:r>
      <w:r w:rsidR="00A725F0" w:rsidRPr="002B2750">
        <w:rPr>
          <w:rFonts w:ascii="Times New Roman" w:eastAsia="Calibri" w:hAnsi="Times New Roman" w:cs="B Nazanin" w:hint="cs"/>
          <w:sz w:val="24"/>
          <w:szCs w:val="24"/>
          <w:rtl/>
        </w:rPr>
        <w:t xml:space="preserve"> ف</w:t>
      </w:r>
      <w:r w:rsidRPr="002B2750">
        <w:rPr>
          <w:rFonts w:ascii="Times New Roman" w:eastAsia="Calibri" w:hAnsi="Times New Roman" w:cs="B Nazanin" w:hint="cs"/>
          <w:sz w:val="24"/>
          <w:szCs w:val="24"/>
          <w:rtl/>
        </w:rPr>
        <w:t>تو</w:t>
      </w:r>
      <w:r w:rsidR="00A725F0" w:rsidRPr="002B2750">
        <w:rPr>
          <w:rFonts w:ascii="Times New Roman" w:eastAsia="Calibri" w:hAnsi="Times New Roman" w:cs="B Nazanin" w:hint="cs"/>
          <w:sz w:val="24"/>
          <w:szCs w:val="24"/>
          <w:rtl/>
        </w:rPr>
        <w:t>ئ</w:t>
      </w:r>
      <w:r w:rsidRPr="002B2750">
        <w:rPr>
          <w:rFonts w:ascii="Times New Roman" w:eastAsia="Calibri" w:hAnsi="Times New Roman" w:cs="B Nazanin" w:hint="cs"/>
          <w:sz w:val="24"/>
          <w:szCs w:val="24"/>
          <w:rtl/>
        </w:rPr>
        <w:t xml:space="preserve">ین </w:t>
      </w:r>
      <w:r w:rsidR="00A725F0" w:rsidRPr="002B2750">
        <w:rPr>
          <w:rFonts w:ascii="Times New Roman" w:eastAsia="Calibri" w:hAnsi="Times New Roman" w:cs="B Nazanin"/>
          <w:sz w:val="24"/>
          <w:szCs w:val="24"/>
        </w:rPr>
        <w:t>B</w:t>
      </w:r>
      <w:r w:rsidR="007F65C5" w:rsidRPr="002B2750">
        <w:rPr>
          <w:rFonts w:ascii="Times New Roman" w:eastAsia="Calibri" w:hAnsi="Times New Roman" w:cs="B Nazanin" w:hint="cs"/>
          <w:sz w:val="24"/>
          <w:szCs w:val="24"/>
          <w:rtl/>
        </w:rPr>
        <w:t xml:space="preserve"> در مردان چاق بود تا نشان دهد که کدامیک از تمرینات هوازی و تناوبی با شدت بالا باعث کاهش بیشتر فتوئین </w:t>
      </w:r>
      <w:r w:rsidR="007F65C5" w:rsidRPr="002B2750">
        <w:rPr>
          <w:rFonts w:ascii="Times New Roman" w:eastAsia="Calibri" w:hAnsi="Times New Roman" w:cs="B Nazanin"/>
          <w:sz w:val="24"/>
          <w:szCs w:val="24"/>
        </w:rPr>
        <w:t xml:space="preserve">A </w:t>
      </w:r>
      <w:r w:rsidR="007F65C5" w:rsidRPr="002B2750">
        <w:rPr>
          <w:rFonts w:ascii="Times New Roman" w:eastAsia="Calibri" w:hAnsi="Times New Roman" w:cs="B Nazanin" w:hint="cs"/>
          <w:sz w:val="24"/>
          <w:szCs w:val="24"/>
          <w:rtl/>
        </w:rPr>
        <w:t xml:space="preserve"> و فتوئین </w:t>
      </w:r>
      <w:r w:rsidR="007F65C5" w:rsidRPr="002B2750">
        <w:rPr>
          <w:rFonts w:ascii="Times New Roman" w:eastAsia="Calibri" w:hAnsi="Times New Roman" w:cs="B Nazanin"/>
          <w:sz w:val="24"/>
          <w:szCs w:val="24"/>
        </w:rPr>
        <w:t>B</w:t>
      </w:r>
      <w:r w:rsidR="007F65C5" w:rsidRPr="002B2750">
        <w:rPr>
          <w:rFonts w:ascii="Times New Roman" w:eastAsia="Calibri" w:hAnsi="Times New Roman" w:cs="B Nazanin" w:hint="cs"/>
          <w:sz w:val="24"/>
          <w:szCs w:val="24"/>
          <w:rtl/>
        </w:rPr>
        <w:t xml:space="preserve"> در مردان چاق شود.</w:t>
      </w:r>
    </w:p>
    <w:p w14:paraId="63B57C34" w14:textId="77777777" w:rsidR="00AD4215" w:rsidRPr="002B2750" w:rsidRDefault="00AD4215" w:rsidP="00A644B7">
      <w:pPr>
        <w:spacing w:line="240" w:lineRule="auto"/>
        <w:jc w:val="both"/>
        <w:rPr>
          <w:rFonts w:ascii="Times New Roman" w:eastAsia="Calibri" w:hAnsi="Times New Roman" w:cs="B Nazanin"/>
          <w:sz w:val="24"/>
          <w:szCs w:val="24"/>
        </w:rPr>
      </w:pPr>
    </w:p>
    <w:p w14:paraId="3689C9ED" w14:textId="77777777" w:rsidR="00595494" w:rsidRPr="002B2750" w:rsidRDefault="00891095" w:rsidP="00595494">
      <w:pPr>
        <w:spacing w:line="240" w:lineRule="auto"/>
        <w:jc w:val="both"/>
        <w:rPr>
          <w:rFonts w:ascii="Calibri" w:eastAsia="Calibri" w:hAnsi="Calibri" w:cs="B Nazanin"/>
          <w:sz w:val="24"/>
          <w:szCs w:val="24"/>
          <w:rtl/>
        </w:rPr>
      </w:pPr>
      <w:r w:rsidRPr="002B2750">
        <w:rPr>
          <w:rFonts w:ascii="Calibri" w:eastAsia="Calibri" w:hAnsi="Calibri" w:cs="B Nazanin" w:hint="cs"/>
          <w:sz w:val="24"/>
          <w:szCs w:val="24"/>
          <w:rtl/>
        </w:rPr>
        <w:t>روش شناسی</w:t>
      </w:r>
      <w:r w:rsidR="00595494" w:rsidRPr="002B2750">
        <w:rPr>
          <w:rFonts w:ascii="Calibri" w:eastAsia="Calibri" w:hAnsi="Calibri" w:cs="B Nazanin" w:hint="cs"/>
          <w:sz w:val="24"/>
          <w:szCs w:val="24"/>
          <w:rtl/>
        </w:rPr>
        <w:t>:</w:t>
      </w:r>
    </w:p>
    <w:p w14:paraId="5F145838" w14:textId="77777777" w:rsidR="00595494" w:rsidRPr="002B2750" w:rsidRDefault="00595494" w:rsidP="007F65C5">
      <w:pPr>
        <w:spacing w:after="0" w:line="240" w:lineRule="auto"/>
        <w:jc w:val="both"/>
        <w:rPr>
          <w:rFonts w:ascii="Times New Roman" w:eastAsia="Times New Roman" w:hAnsi="Times New Roman" w:cs="B Nazanin"/>
          <w:b/>
          <w:bCs/>
          <w:sz w:val="24"/>
          <w:szCs w:val="24"/>
          <w:rtl/>
          <w:lang w:bidi="ar-SA"/>
        </w:rPr>
      </w:pPr>
      <w:r w:rsidRPr="002B2750">
        <w:rPr>
          <w:rFonts w:ascii="Times New Roman" w:eastAsia="Times New Roman" w:hAnsi="Times New Roman" w:cs="B Nazanin" w:hint="cs"/>
          <w:sz w:val="24"/>
          <w:szCs w:val="24"/>
          <w:rtl/>
          <w:lang w:bidi="ar-SA"/>
        </w:rPr>
        <w:t>با توجه به اینکه آزمودنی</w:t>
      </w:r>
      <w:r w:rsidRPr="002B2750">
        <w:rPr>
          <w:rFonts w:ascii="Times New Roman" w:eastAsia="Times New Roman" w:hAnsi="Times New Roman" w:cs="B Nazanin" w:hint="cs"/>
          <w:sz w:val="24"/>
          <w:szCs w:val="24"/>
          <w:rtl/>
          <w:lang w:bidi="ar-SA"/>
        </w:rPr>
        <w:softHyphen/>
        <w:t>های پژوهش را مردان چاق تشکیل می</w:t>
      </w:r>
      <w:r w:rsidRPr="002B2750">
        <w:rPr>
          <w:rFonts w:ascii="Times New Roman" w:eastAsia="Times New Roman" w:hAnsi="Times New Roman" w:cs="B Nazanin" w:hint="cs"/>
          <w:sz w:val="24"/>
          <w:szCs w:val="24"/>
          <w:rtl/>
          <w:lang w:bidi="ar-SA"/>
        </w:rPr>
        <w:softHyphen/>
        <w:t>دادند و در یک طرح پژوهشی 12 هفته</w:t>
      </w:r>
      <w:r w:rsidRPr="002B2750">
        <w:rPr>
          <w:rFonts w:ascii="Times New Roman" w:eastAsia="Times New Roman" w:hAnsi="Times New Roman" w:cs="B Nazanin" w:hint="cs"/>
          <w:sz w:val="24"/>
          <w:szCs w:val="24"/>
          <w:rtl/>
          <w:lang w:bidi="ar-SA"/>
        </w:rPr>
        <w:softHyphen/>
        <w:t xml:space="preserve">ای مورد بررسی قرار گرفتند، لذا پژوهش حاضر از نوع </w:t>
      </w:r>
      <w:r w:rsidR="007F65C5" w:rsidRPr="002B2750">
        <w:rPr>
          <w:rFonts w:ascii="Times New Roman" w:eastAsia="Times New Roman" w:hAnsi="Times New Roman" w:cs="B Nazanin" w:hint="cs"/>
          <w:sz w:val="24"/>
          <w:szCs w:val="24"/>
          <w:rtl/>
          <w:lang w:bidi="ar-SA"/>
        </w:rPr>
        <w:t>توسعه</w:t>
      </w:r>
      <w:r w:rsidR="007F65C5" w:rsidRPr="002B2750">
        <w:rPr>
          <w:rFonts w:ascii="Times New Roman" w:eastAsia="Times New Roman" w:hAnsi="Times New Roman" w:cs="B Nazanin" w:hint="cs"/>
          <w:sz w:val="24"/>
          <w:szCs w:val="24"/>
          <w:rtl/>
          <w:lang w:bidi="ar-SA"/>
        </w:rPr>
        <w:softHyphen/>
        <w:t>ای</w:t>
      </w:r>
      <w:r w:rsidRPr="002B2750">
        <w:rPr>
          <w:rFonts w:ascii="Times New Roman" w:eastAsia="Times New Roman" w:hAnsi="Times New Roman" w:cs="B Nazanin" w:hint="cs"/>
          <w:sz w:val="24"/>
          <w:szCs w:val="24"/>
          <w:rtl/>
          <w:lang w:bidi="ar-SA"/>
        </w:rPr>
        <w:t xml:space="preserve"> و نیمه تجربی بود.</w:t>
      </w:r>
    </w:p>
    <w:p w14:paraId="2A89555B" w14:textId="1DE1D96F" w:rsidR="00595494" w:rsidRPr="002B2750" w:rsidRDefault="00595494" w:rsidP="00595494">
      <w:pPr>
        <w:spacing w:after="0" w:line="240" w:lineRule="auto"/>
        <w:jc w:val="both"/>
        <w:rPr>
          <w:rFonts w:ascii="Times New Roman" w:eastAsia="Times New Roman" w:hAnsi="Times New Roman" w:cs="B Nazanin"/>
          <w:b/>
          <w:sz w:val="24"/>
          <w:szCs w:val="24"/>
          <w:rtl/>
          <w:lang w:bidi="ar-SA"/>
        </w:rPr>
      </w:pPr>
      <w:r w:rsidRPr="002B2750">
        <w:rPr>
          <w:rFonts w:ascii="Times New Roman" w:eastAsia="Times New Roman" w:hAnsi="Times New Roman" w:cs="B Nazanin" w:hint="cs"/>
          <w:b/>
          <w:sz w:val="24"/>
          <w:szCs w:val="24"/>
          <w:rtl/>
        </w:rPr>
        <w:t>افراد شرکت کننده در این مطالعه</w:t>
      </w:r>
      <w:r w:rsidR="00891095" w:rsidRPr="002B2750">
        <w:rPr>
          <w:rFonts w:ascii="Times New Roman" w:eastAsia="Times New Roman" w:hAnsi="Times New Roman" w:cs="B Nazanin" w:hint="cs"/>
          <w:b/>
          <w:sz w:val="24"/>
          <w:szCs w:val="24"/>
          <w:rtl/>
        </w:rPr>
        <w:t>،</w:t>
      </w:r>
      <w:r w:rsidRPr="002B2750">
        <w:rPr>
          <w:rFonts w:ascii="Times New Roman" w:eastAsia="Times New Roman" w:hAnsi="Times New Roman" w:cs="B Nazanin" w:hint="cs"/>
          <w:b/>
          <w:sz w:val="24"/>
          <w:szCs w:val="24"/>
          <w:rtl/>
        </w:rPr>
        <w:t xml:space="preserve">  مردان چاق داوطلب بودند که از طریق فراخوان در مراکز عمومی و اداری انتخاب شدند. شرایط ورود به اجرای تحقیق عدم اعتیاد به مواد مخدر و الکل، نداشتن سابقه فعالیت ورزشی منظم حداقل به مدت 6 ماه ، نداشتن سابقه بیماری کلیوی، کبدی، قلبی-عروقی، دیابت و داشتن شرایط </w:t>
      </w:r>
      <w:r w:rsidRPr="002B2750">
        <w:rPr>
          <w:rFonts w:ascii="Times New Roman" w:eastAsia="Times New Roman" w:hAnsi="Times New Roman" w:cs="B Nazanin" w:hint="cs"/>
          <w:b/>
          <w:sz w:val="24"/>
          <w:szCs w:val="24"/>
          <w:rtl/>
          <w:lang w:bidi="ar-SA"/>
        </w:rPr>
        <w:t>(</w:t>
      </w:r>
      <w:r w:rsidRPr="002B2750">
        <w:rPr>
          <w:rFonts w:ascii="Times New Roman" w:eastAsia="Times New Roman" w:hAnsi="Times New Roman" w:cs="B Nazanin"/>
          <w:b/>
          <w:sz w:val="24"/>
          <w:szCs w:val="24"/>
          <w:lang w:bidi="ar-SA"/>
        </w:rPr>
        <w:t>BMI=</w:t>
      </w:r>
      <w:r w:rsidR="00C6307A" w:rsidRPr="00C6307A">
        <w:rPr>
          <w:rFonts w:ascii="Times New Roman" w:eastAsia="Times New Roman" w:hAnsi="Times New Roman" w:cs="B Nazanin"/>
          <w:bCs/>
          <w:sz w:val="24"/>
          <w:szCs w:val="24"/>
          <w:lang w:bidi="ar-SA"/>
        </w:rPr>
        <w:t xml:space="preserve">30 </w:t>
      </w:r>
      <w:r w:rsidR="00C6307A" w:rsidRPr="009712FD">
        <w:rPr>
          <w:rFonts w:ascii="Times New Roman" w:eastAsia="Times New Roman" w:hAnsi="Times New Roman" w:cs="B Nazanin"/>
          <w:bCs/>
          <w:sz w:val="24"/>
          <w:szCs w:val="24"/>
          <w:highlight w:val="green"/>
          <w:lang w:bidi="ar-SA"/>
        </w:rPr>
        <w:t>kg.m</w:t>
      </w:r>
      <w:r w:rsidR="00C6307A" w:rsidRPr="009712FD">
        <w:rPr>
          <w:rFonts w:ascii="Times New Roman" w:eastAsia="Times New Roman" w:hAnsi="Times New Roman" w:cs="B Nazanin"/>
          <w:bCs/>
          <w:sz w:val="24"/>
          <w:szCs w:val="24"/>
          <w:highlight w:val="green"/>
          <w:vertAlign w:val="superscript"/>
          <w:lang w:bidi="ar-SA"/>
        </w:rPr>
        <w:t>2</w:t>
      </w:r>
      <w:r w:rsidRPr="002B2750">
        <w:rPr>
          <w:rFonts w:ascii="Times New Roman" w:eastAsia="Times New Roman" w:hAnsi="Times New Roman" w:cs="B Nazanin" w:hint="cs"/>
          <w:b/>
          <w:sz w:val="24"/>
          <w:szCs w:val="24"/>
          <w:rtl/>
        </w:rPr>
        <w:t xml:space="preserve">، </w:t>
      </w:r>
      <w:r w:rsidRPr="002B2750">
        <w:rPr>
          <w:rFonts w:ascii="Times New Roman" w:eastAsia="Times New Roman" w:hAnsi="Times New Roman" w:cs="B Nazanin"/>
          <w:b/>
          <w:bCs/>
          <w:sz w:val="24"/>
          <w:szCs w:val="24"/>
          <w:lang w:bidi="ar-SA"/>
        </w:rPr>
        <w:t>Waist-to-height ratio (WHtR)&gt;0.5</w:t>
      </w:r>
      <w:r w:rsidRPr="002B2750">
        <w:rPr>
          <w:rFonts w:ascii="Times New Roman" w:eastAsia="Times New Roman" w:hAnsi="Times New Roman" w:cs="B Nazanin" w:hint="cs"/>
          <w:b/>
          <w:sz w:val="24"/>
          <w:szCs w:val="24"/>
          <w:rtl/>
          <w:lang w:bidi="ar-SA"/>
        </w:rPr>
        <w:t xml:space="preserve">) </w:t>
      </w:r>
      <w:r w:rsidRPr="002B2750">
        <w:rPr>
          <w:rFonts w:ascii="Times New Roman" w:eastAsia="Times New Roman" w:hAnsi="Times New Roman" w:cs="B Nazanin" w:hint="cs"/>
          <w:b/>
          <w:sz w:val="24"/>
          <w:szCs w:val="24"/>
          <w:rtl/>
        </w:rPr>
        <w:t>و نداشتن هرگونه آسیب یا مشکل جسمی برای آزمودنی</w:t>
      </w:r>
      <w:r w:rsidRPr="002B2750">
        <w:rPr>
          <w:rFonts w:ascii="Times New Roman" w:eastAsia="Times New Roman" w:hAnsi="Times New Roman" w:cs="B Nazanin" w:hint="cs"/>
          <w:b/>
          <w:sz w:val="24"/>
          <w:szCs w:val="24"/>
          <w:rtl/>
        </w:rPr>
        <w:softHyphen/>
        <w:t>ها بود و پس از معاینه توسط پزشک متخصص قلب در مطالعه وارد شدند. قبل از شرکت در تحقیق، کلیه مراحل و روش کار برای آنها توضیح داده شد و پس از آگاهی کامل و تکمیل پرسشنامه پزشکی، رضایتنامه کتبی از آنها گرفته شد.</w:t>
      </w:r>
      <w:r w:rsidR="00B46D84" w:rsidRPr="002B2750">
        <w:rPr>
          <w:rFonts w:ascii="Times New Roman" w:eastAsia="Times New Roman" w:hAnsi="Times New Roman" w:cs="B Nazanin" w:hint="cs"/>
          <w:b/>
          <w:sz w:val="24"/>
          <w:szCs w:val="24"/>
          <w:rtl/>
        </w:rPr>
        <w:t xml:space="preserve"> </w:t>
      </w:r>
      <w:r w:rsidR="00A644B7" w:rsidRPr="002B2750">
        <w:rPr>
          <w:rFonts w:ascii="Times New Roman" w:eastAsia="Times New Roman" w:hAnsi="Times New Roman" w:cs="B Nazanin" w:hint="cs"/>
          <w:b/>
          <w:sz w:val="24"/>
          <w:szCs w:val="24"/>
          <w:rtl/>
        </w:rPr>
        <w:t>برای انتخاب تعداد از آزمودنی</w:t>
      </w:r>
      <w:r w:rsidR="00A644B7" w:rsidRPr="002B2750">
        <w:rPr>
          <w:rFonts w:ascii="Times New Roman" w:eastAsia="Times New Roman" w:hAnsi="Times New Roman" w:cs="B Nazanin"/>
          <w:b/>
          <w:sz w:val="24"/>
          <w:szCs w:val="24"/>
          <w:rtl/>
        </w:rPr>
        <w:softHyphen/>
      </w:r>
      <w:r w:rsidR="00B46D84" w:rsidRPr="002B2750">
        <w:rPr>
          <w:rFonts w:ascii="Times New Roman" w:eastAsia="Times New Roman" w:hAnsi="Times New Roman" w:cs="B Nazanin" w:hint="cs"/>
          <w:b/>
          <w:sz w:val="24"/>
          <w:szCs w:val="24"/>
          <w:rtl/>
        </w:rPr>
        <w:t xml:space="preserve">ها از برنامه </w:t>
      </w:r>
      <w:r w:rsidR="00B46D84" w:rsidRPr="002B2750">
        <w:rPr>
          <w:rFonts w:ascii="Times New Roman" w:eastAsia="Times New Roman" w:hAnsi="Times New Roman" w:cs="B Nazanin"/>
          <w:b/>
          <w:sz w:val="24"/>
          <w:szCs w:val="24"/>
        </w:rPr>
        <w:t>G-power</w:t>
      </w:r>
      <w:r w:rsidR="00B46D84" w:rsidRPr="002B2750">
        <w:rPr>
          <w:rFonts w:ascii="Times New Roman" w:eastAsia="Times New Roman" w:hAnsi="Times New Roman" w:cs="B Nazanin" w:hint="cs"/>
          <w:b/>
          <w:sz w:val="24"/>
          <w:szCs w:val="24"/>
          <w:rtl/>
        </w:rPr>
        <w:t xml:space="preserve"> استفاده شد که در نهایت برای هر گروه 9 نفر محاسبه که به دلیل ریزش احتمالی در طو</w:t>
      </w:r>
      <w:r w:rsidR="00A644B7" w:rsidRPr="002B2750">
        <w:rPr>
          <w:rFonts w:ascii="Times New Roman" w:eastAsia="Times New Roman" w:hAnsi="Times New Roman" w:cs="B Nazanin" w:hint="cs"/>
          <w:b/>
          <w:sz w:val="24"/>
          <w:szCs w:val="24"/>
          <w:rtl/>
        </w:rPr>
        <w:t>ل تحقیق و همچنین انصراف آزمودنی</w:t>
      </w:r>
      <w:r w:rsidR="00A644B7" w:rsidRPr="002B2750">
        <w:rPr>
          <w:rFonts w:ascii="Times New Roman" w:eastAsia="Times New Roman" w:hAnsi="Times New Roman" w:cs="B Nazanin"/>
          <w:b/>
          <w:sz w:val="24"/>
          <w:szCs w:val="24"/>
          <w:rtl/>
        </w:rPr>
        <w:softHyphen/>
      </w:r>
      <w:r w:rsidR="00B46D84" w:rsidRPr="002B2750">
        <w:rPr>
          <w:rFonts w:ascii="Times New Roman" w:eastAsia="Times New Roman" w:hAnsi="Times New Roman" w:cs="B Nazanin" w:hint="cs"/>
          <w:b/>
          <w:sz w:val="24"/>
          <w:szCs w:val="24"/>
          <w:rtl/>
        </w:rPr>
        <w:t>ها برای هر گروه 15 نفر در نظر گرفته شد.</w:t>
      </w:r>
      <w:r w:rsidRPr="002B2750">
        <w:rPr>
          <w:rFonts w:ascii="Times New Roman" w:eastAsia="Times New Roman" w:hAnsi="Times New Roman" w:cs="B Nazanin" w:hint="cs"/>
          <w:b/>
          <w:sz w:val="24"/>
          <w:szCs w:val="24"/>
          <w:rtl/>
        </w:rPr>
        <w:t xml:space="preserve"> از بین افراد داوطلب 45 نفر با  بازه سنی 23-32 سال، انتخاب شد. </w:t>
      </w:r>
    </w:p>
    <w:p w14:paraId="719C44F2" w14:textId="656E2DC8" w:rsidR="008C7257" w:rsidRPr="002B2750" w:rsidRDefault="00595494" w:rsidP="008C7257">
      <w:pPr>
        <w:spacing w:after="0" w:line="240" w:lineRule="auto"/>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در جلسه اول قد، وزن از همه آزمودنی</w:t>
      </w:r>
      <w:r w:rsidR="007068CD">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ها گرفته و کلیه مراحل تحقیق و همچنین نحوه</w:t>
      </w:r>
      <w:r w:rsidR="00A644B7" w:rsidRPr="002B2750">
        <w:rPr>
          <w:rFonts w:ascii="Times New Roman" w:eastAsia="Times New Roman" w:hAnsi="Times New Roman" w:cs="B Nazanin" w:hint="cs"/>
          <w:sz w:val="24"/>
          <w:szCs w:val="24"/>
          <w:rtl/>
        </w:rPr>
        <w:t xml:space="preserve"> انجام برنامه تمرینی با آزمودنی</w:t>
      </w:r>
      <w:r w:rsidR="00A644B7"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ها نشان داده شد. سپس در جلسه دیگری پس از تعیین حداکثر اکسیژن مصرفی</w:t>
      </w:r>
      <w:r w:rsidR="00891095" w:rsidRPr="002B2750">
        <w:rPr>
          <w:rFonts w:ascii="Times New Roman" w:eastAsia="Times New Roman" w:hAnsi="Times New Roman" w:cs="B Nazanin" w:hint="cs"/>
          <w:sz w:val="24"/>
          <w:szCs w:val="24"/>
          <w:rtl/>
        </w:rPr>
        <w:t xml:space="preserve"> توسط آزمون بروس </w:t>
      </w:r>
      <w:r w:rsidR="00891095" w:rsidRPr="009712FD">
        <w:rPr>
          <w:rFonts w:ascii="Times New Roman" w:eastAsia="Times New Roman" w:hAnsi="Times New Roman" w:cs="B Nazanin" w:hint="cs"/>
          <w:sz w:val="24"/>
          <w:szCs w:val="24"/>
          <w:rtl/>
        </w:rPr>
        <w:t>تعدیل شده</w:t>
      </w:r>
      <w:r w:rsidR="00AE5C2C" w:rsidRPr="009712FD">
        <w:rPr>
          <w:rFonts w:ascii="Times New Roman" w:eastAsia="Times New Roman" w:hAnsi="Times New Roman" w:cs="B Nazanin" w:hint="cs"/>
          <w:sz w:val="24"/>
          <w:szCs w:val="24"/>
          <w:rtl/>
        </w:rPr>
        <w:t xml:space="preserve"> با گاز آنالایزر</w:t>
      </w:r>
      <w:r w:rsidR="00A644B7" w:rsidRPr="009712FD">
        <w:rPr>
          <w:rFonts w:ascii="Times New Roman" w:eastAsia="Times New Roman" w:hAnsi="Times New Roman" w:cs="B Nazanin" w:hint="cs"/>
          <w:sz w:val="24"/>
          <w:szCs w:val="24"/>
          <w:rtl/>
        </w:rPr>
        <w:t>،</w:t>
      </w:r>
      <w:r w:rsidR="00A644B7" w:rsidRPr="002B2750">
        <w:rPr>
          <w:rFonts w:ascii="Times New Roman" w:eastAsia="Times New Roman" w:hAnsi="Times New Roman" w:cs="B Nazanin" w:hint="cs"/>
          <w:sz w:val="24"/>
          <w:szCs w:val="24"/>
          <w:rtl/>
        </w:rPr>
        <w:t xml:space="preserve"> آزمودنی</w:t>
      </w:r>
      <w:r w:rsidR="00A644B7"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 xml:space="preserve">ها به صورت همگن بر اساس حداکثر اکسیژن مصرفی </w:t>
      </w:r>
      <w:r w:rsidRPr="002B2750">
        <w:rPr>
          <w:rFonts w:ascii="Times New Roman" w:eastAsia="Times New Roman" w:hAnsi="Times New Roman" w:cs="B Nazanin" w:hint="cs"/>
          <w:sz w:val="24"/>
          <w:szCs w:val="24"/>
          <w:rtl/>
          <w:lang w:bidi="ar-SA"/>
        </w:rPr>
        <w:t xml:space="preserve">به </w:t>
      </w:r>
      <w:r w:rsidR="00C32507" w:rsidRPr="002B2750">
        <w:rPr>
          <w:rFonts w:ascii="Times New Roman" w:eastAsia="Times New Roman" w:hAnsi="Times New Roman" w:cs="B Nazanin" w:hint="cs"/>
          <w:sz w:val="24"/>
          <w:szCs w:val="24"/>
          <w:rtl/>
          <w:lang w:bidi="ar-SA"/>
        </w:rPr>
        <w:t>3</w:t>
      </w:r>
      <w:r w:rsidRPr="002B2750">
        <w:rPr>
          <w:rFonts w:ascii="Times New Roman" w:eastAsia="Times New Roman" w:hAnsi="Times New Roman" w:cs="B Nazanin" w:hint="cs"/>
          <w:sz w:val="24"/>
          <w:szCs w:val="24"/>
          <w:rtl/>
          <w:lang w:bidi="ar-SA"/>
        </w:rPr>
        <w:t xml:space="preserve"> گروه 1) کنترل (15 نفر) ، 2) تمرین تداومی (15 نفر) ،</w:t>
      </w:r>
      <w:r w:rsidRPr="002B2750">
        <w:rPr>
          <w:rFonts w:ascii="Times New Roman" w:eastAsia="Times New Roman" w:hAnsi="Times New Roman" w:cs="B Nazanin" w:hint="cs"/>
          <w:sz w:val="24"/>
          <w:szCs w:val="24"/>
          <w:rtl/>
        </w:rPr>
        <w:t xml:space="preserve"> 3)</w:t>
      </w:r>
      <w:r w:rsidRPr="002B2750">
        <w:rPr>
          <w:rFonts w:ascii="Times New Roman" w:eastAsia="Times New Roman" w:hAnsi="Times New Roman" w:cs="B Nazanin" w:hint="cs"/>
          <w:sz w:val="24"/>
          <w:szCs w:val="24"/>
          <w:rtl/>
          <w:lang w:bidi="ar-SA"/>
        </w:rPr>
        <w:t xml:space="preserve"> تمرین </w:t>
      </w:r>
      <w:r w:rsidRPr="002B2750">
        <w:rPr>
          <w:rFonts w:ascii="Times New Roman" w:eastAsia="Times New Roman" w:hAnsi="Times New Roman" w:cs="B Nazanin"/>
          <w:sz w:val="24"/>
          <w:szCs w:val="24"/>
          <w:lang w:bidi="ar-SA"/>
        </w:rPr>
        <w:t>HIIT</w:t>
      </w:r>
      <w:r w:rsidRPr="002B2750">
        <w:rPr>
          <w:rFonts w:ascii="Times New Roman" w:eastAsia="Times New Roman" w:hAnsi="Times New Roman" w:cs="B Nazanin" w:hint="cs"/>
          <w:sz w:val="24"/>
          <w:szCs w:val="24"/>
          <w:rtl/>
          <w:lang w:bidi="ar-SA"/>
        </w:rPr>
        <w:t xml:space="preserve"> (15 نفر) تقسیم شدند.</w:t>
      </w:r>
      <w:r w:rsidR="008C7257" w:rsidRPr="002B2750">
        <w:rPr>
          <w:rFonts w:ascii="Times New Roman" w:eastAsia="Times New Roman" w:hAnsi="Times New Roman" w:cs="B Nazanin" w:hint="cs"/>
          <w:sz w:val="24"/>
          <w:szCs w:val="24"/>
          <w:rtl/>
        </w:rPr>
        <w:t xml:space="preserve"> تمامی اصول اخلاقی طی</w:t>
      </w:r>
      <w:r w:rsidR="00A644B7" w:rsidRPr="002B2750">
        <w:rPr>
          <w:rFonts w:ascii="Times New Roman" w:eastAsia="Times New Roman" w:hAnsi="Times New Roman" w:cs="B Nazanin" w:hint="cs"/>
          <w:sz w:val="24"/>
          <w:szCs w:val="24"/>
          <w:rtl/>
        </w:rPr>
        <w:t xml:space="preserve"> مراحل تمرین رعایت شد و آزمودنی</w:t>
      </w:r>
      <w:r w:rsidR="00A644B7" w:rsidRPr="002B2750">
        <w:rPr>
          <w:rFonts w:ascii="Times New Roman" w:eastAsia="Times New Roman" w:hAnsi="Times New Roman" w:cs="B Nazanin"/>
          <w:sz w:val="24"/>
          <w:szCs w:val="24"/>
          <w:rtl/>
        </w:rPr>
        <w:softHyphen/>
      </w:r>
      <w:r w:rsidR="008C7257" w:rsidRPr="002B2750">
        <w:rPr>
          <w:rFonts w:ascii="Times New Roman" w:eastAsia="Times New Roman" w:hAnsi="Times New Roman" w:cs="B Nazanin" w:hint="cs"/>
          <w:sz w:val="24"/>
          <w:szCs w:val="24"/>
          <w:rtl/>
        </w:rPr>
        <w:t>ها در هر زمانی طی دوره تمرین اجازه انصراف از ادامه تحقیق را داشتند.</w:t>
      </w:r>
    </w:p>
    <w:p w14:paraId="3CA2664D"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2CF18595"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7E6C3BF5"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0EBA7B47"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6C6A6E97"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0131FFBA" w14:textId="77777777" w:rsidR="004B4045" w:rsidRPr="002B2750" w:rsidRDefault="004B4045" w:rsidP="008C7257">
      <w:pPr>
        <w:spacing w:after="0" w:line="240" w:lineRule="auto"/>
        <w:jc w:val="both"/>
        <w:rPr>
          <w:rFonts w:ascii="Times New Roman" w:eastAsia="Times New Roman" w:hAnsi="Times New Roman" w:cs="B Nazanin"/>
          <w:sz w:val="24"/>
          <w:szCs w:val="24"/>
          <w:rtl/>
        </w:rPr>
      </w:pPr>
    </w:p>
    <w:p w14:paraId="130DDD4C" w14:textId="77777777" w:rsidR="00595494" w:rsidRPr="002B2750" w:rsidRDefault="00595494" w:rsidP="00C32507">
      <w:pPr>
        <w:spacing w:after="0" w:line="240" w:lineRule="auto"/>
        <w:jc w:val="both"/>
        <w:rPr>
          <w:rFonts w:ascii="Times New Roman" w:eastAsia="Times New Roman" w:hAnsi="Times New Roman" w:cs="B Nazanin"/>
          <w:sz w:val="24"/>
          <w:szCs w:val="24"/>
        </w:rPr>
      </w:pPr>
    </w:p>
    <w:p w14:paraId="15EF56F2" w14:textId="28C15626" w:rsidR="00595494" w:rsidRPr="002B2750" w:rsidRDefault="00595494" w:rsidP="00B06050">
      <w:pPr>
        <w:spacing w:after="240" w:line="240" w:lineRule="auto"/>
        <w:jc w:val="center"/>
        <w:rPr>
          <w:rFonts w:ascii="Times New Roman" w:eastAsia="Times New Roman" w:hAnsi="Times New Roman" w:cs="B Nazanin"/>
          <w:b/>
          <w:bCs/>
          <w:sz w:val="24"/>
          <w:szCs w:val="24"/>
          <w:rtl/>
        </w:rPr>
      </w:pPr>
      <w:bookmarkStart w:id="0" w:name="_Toc399445984"/>
      <w:r w:rsidRPr="002B2750">
        <w:rPr>
          <w:rFonts w:ascii="Times New Roman" w:eastAsia="Times New Roman" w:hAnsi="Times New Roman" w:cs="B Nazanin" w:hint="cs"/>
          <w:b/>
          <w:bCs/>
          <w:sz w:val="24"/>
          <w:szCs w:val="24"/>
          <w:rtl/>
        </w:rPr>
        <w:lastRenderedPageBreak/>
        <w:t xml:space="preserve">جدول </w:t>
      </w:r>
      <w:r w:rsidRPr="002B2750">
        <w:rPr>
          <w:rFonts w:ascii="Calibri" w:eastAsia="Calibri" w:hAnsi="Calibri" w:cs="Arial"/>
          <w:rtl/>
        </w:rPr>
        <w:fldChar w:fldCharType="begin"/>
      </w:r>
      <w:r w:rsidRPr="002B2750">
        <w:rPr>
          <w:rFonts w:ascii="Times New Roman" w:eastAsia="Times New Roman" w:hAnsi="Times New Roman" w:cs="B Nazanin" w:hint="cs"/>
          <w:b/>
          <w:bCs/>
          <w:sz w:val="24"/>
          <w:szCs w:val="24"/>
          <w:rtl/>
        </w:rPr>
        <w:instrText xml:space="preserve"> </w:instrText>
      </w:r>
      <w:r w:rsidRPr="002B2750">
        <w:rPr>
          <w:rFonts w:ascii="Times New Roman" w:eastAsia="Times New Roman" w:hAnsi="Times New Roman" w:cs="B Nazanin"/>
          <w:b/>
          <w:bCs/>
          <w:sz w:val="24"/>
          <w:szCs w:val="24"/>
        </w:rPr>
        <w:instrText>SEQ</w:instrText>
      </w:r>
      <w:r w:rsidRPr="002B2750">
        <w:rPr>
          <w:rFonts w:ascii="Times New Roman" w:eastAsia="Times New Roman" w:hAnsi="Times New Roman" w:cs="B Nazanin" w:hint="cs"/>
          <w:b/>
          <w:bCs/>
          <w:sz w:val="24"/>
          <w:szCs w:val="24"/>
          <w:rtl/>
        </w:rPr>
        <w:instrText xml:space="preserve"> جدول \* </w:instrText>
      </w:r>
      <w:r w:rsidRPr="002B2750">
        <w:rPr>
          <w:rFonts w:ascii="Times New Roman" w:eastAsia="Times New Roman" w:hAnsi="Times New Roman" w:cs="B Nazanin"/>
          <w:b/>
          <w:bCs/>
          <w:sz w:val="24"/>
          <w:szCs w:val="24"/>
        </w:rPr>
        <w:instrText>ARABIC \s 1</w:instrText>
      </w:r>
      <w:r w:rsidRPr="002B2750">
        <w:rPr>
          <w:rFonts w:ascii="Times New Roman" w:eastAsia="Times New Roman" w:hAnsi="Times New Roman" w:cs="B Nazanin" w:hint="cs"/>
          <w:b/>
          <w:bCs/>
          <w:sz w:val="24"/>
          <w:szCs w:val="24"/>
          <w:rtl/>
        </w:rPr>
        <w:instrText xml:space="preserve"> </w:instrText>
      </w:r>
      <w:r w:rsidRPr="002B2750">
        <w:rPr>
          <w:rFonts w:ascii="Calibri" w:eastAsia="Calibri" w:hAnsi="Calibri" w:cs="Arial"/>
          <w:rtl/>
        </w:rPr>
        <w:fldChar w:fldCharType="separate"/>
      </w:r>
      <w:r w:rsidR="004B7280">
        <w:rPr>
          <w:rFonts w:ascii="Times New Roman" w:eastAsia="Times New Roman" w:hAnsi="Times New Roman" w:cs="B Nazanin"/>
          <w:b/>
          <w:bCs/>
          <w:noProof/>
          <w:sz w:val="24"/>
          <w:szCs w:val="24"/>
          <w:rtl/>
        </w:rPr>
        <w:t>1</w:t>
      </w:r>
      <w:r w:rsidRPr="002B2750">
        <w:rPr>
          <w:rFonts w:ascii="Calibri" w:eastAsia="Calibri" w:hAnsi="Calibri" w:cs="Arial"/>
          <w:rtl/>
        </w:rPr>
        <w:fldChar w:fldCharType="end"/>
      </w:r>
      <w:r w:rsidRPr="002B2750">
        <w:rPr>
          <w:rFonts w:ascii="Times New Roman" w:eastAsia="Times New Roman" w:hAnsi="Times New Roman" w:cs="B Nazanin" w:hint="cs"/>
          <w:b/>
          <w:bCs/>
          <w:sz w:val="24"/>
          <w:szCs w:val="24"/>
          <w:rtl/>
        </w:rPr>
        <w:t xml:space="preserve"> مشخصات آزمودنی</w:t>
      </w:r>
      <w:r w:rsidRPr="002B2750">
        <w:rPr>
          <w:rFonts w:ascii="Times New Roman" w:eastAsia="Times New Roman" w:hAnsi="Times New Roman" w:cs="B Nazanin" w:hint="cs"/>
          <w:b/>
          <w:bCs/>
          <w:sz w:val="24"/>
          <w:szCs w:val="24"/>
          <w:rtl/>
        </w:rPr>
        <w:softHyphen/>
        <w:t xml:space="preserve">های هر گروه، </w:t>
      </w:r>
      <w:r w:rsidRPr="002B2750">
        <w:rPr>
          <w:rFonts w:ascii="Times New Roman" w:eastAsia="Times New Roman" w:hAnsi="Times New Roman" w:cs="B Nazanin" w:hint="cs"/>
          <w:b/>
          <w:bCs/>
          <w:color w:val="000000"/>
          <w:sz w:val="24"/>
          <w:szCs w:val="24"/>
          <w:rtl/>
        </w:rPr>
        <w:t xml:space="preserve">انحراف معیار </w:t>
      </w:r>
      <w:r w:rsidRPr="002B2750">
        <w:rPr>
          <w:rFonts w:ascii="Times New Roman" w:eastAsia="Times New Roman" w:hAnsi="Times New Roman" w:cs="Times New Roman"/>
          <w:b/>
          <w:bCs/>
          <w:color w:val="000000"/>
          <w:sz w:val="24"/>
          <w:szCs w:val="24"/>
          <w:rtl/>
        </w:rPr>
        <w:t>±</w:t>
      </w:r>
      <w:r w:rsidRPr="002B2750">
        <w:rPr>
          <w:rFonts w:ascii="Cambria" w:eastAsia="Times New Roman" w:hAnsi="Cambria" w:cs="B Nazanin" w:hint="cs"/>
          <w:b/>
          <w:bCs/>
          <w:color w:val="000000"/>
          <w:sz w:val="24"/>
          <w:szCs w:val="24"/>
          <w:rtl/>
        </w:rPr>
        <w:t xml:space="preserve"> </w:t>
      </w:r>
      <w:r w:rsidRPr="002B2750">
        <w:rPr>
          <w:rFonts w:ascii="Times New Roman" w:eastAsia="Times New Roman" w:hAnsi="Times New Roman" w:cs="B Nazanin" w:hint="cs"/>
          <w:b/>
          <w:bCs/>
          <w:color w:val="000000"/>
          <w:sz w:val="24"/>
          <w:szCs w:val="24"/>
          <w:rtl/>
        </w:rPr>
        <w:t>میانگین</w:t>
      </w:r>
      <w:bookmarkEnd w:id="0"/>
    </w:p>
    <w:tbl>
      <w:tblPr>
        <w:bidiVisual/>
        <w:tblW w:w="8604" w:type="dxa"/>
        <w:jc w:val="center"/>
        <w:tblLook w:val="04A0" w:firstRow="1" w:lastRow="0" w:firstColumn="1" w:lastColumn="0" w:noHBand="0" w:noVBand="1"/>
      </w:tblPr>
      <w:tblGrid>
        <w:gridCol w:w="3618"/>
        <w:gridCol w:w="1665"/>
        <w:gridCol w:w="1656"/>
        <w:gridCol w:w="1665"/>
      </w:tblGrid>
      <w:tr w:rsidR="00595494" w:rsidRPr="002B2750" w14:paraId="19D2976C" w14:textId="77777777" w:rsidTr="00595494">
        <w:trPr>
          <w:trHeight w:val="339"/>
          <w:jc w:val="center"/>
        </w:trPr>
        <w:tc>
          <w:tcPr>
            <w:tcW w:w="0" w:type="auto"/>
            <w:tcBorders>
              <w:tr2bl w:val="single" w:sz="4" w:space="0" w:color="auto"/>
            </w:tcBorders>
            <w:hideMark/>
          </w:tcPr>
          <w:p w14:paraId="19E74D72" w14:textId="77777777" w:rsidR="00595494" w:rsidRPr="002B2750" w:rsidRDefault="00595494" w:rsidP="00595494">
            <w:pPr>
              <w:spacing w:after="0" w:line="240" w:lineRule="auto"/>
              <w:jc w:val="both"/>
              <w:rPr>
                <w:rFonts w:ascii="Times New Roman" w:eastAsia="Times New Roman" w:hAnsi="Times New Roman" w:cs="B Nazanin"/>
                <w:sz w:val="24"/>
                <w:szCs w:val="24"/>
                <w:rtl/>
                <w:lang w:bidi="ar-SA"/>
              </w:rPr>
            </w:pPr>
            <w:r w:rsidRPr="002B2750">
              <w:rPr>
                <w:rFonts w:ascii="Times New Roman" w:eastAsia="Times New Roman" w:hAnsi="Times New Roman" w:cs="B Nazanin" w:hint="cs"/>
                <w:sz w:val="24"/>
                <w:szCs w:val="24"/>
                <w:rtl/>
                <w:lang w:bidi="ar-SA"/>
              </w:rPr>
              <w:t>گروه</w:t>
            </w:r>
          </w:p>
          <w:p w14:paraId="5992C57C" w14:textId="77777777" w:rsidR="00595494" w:rsidRPr="002B2750" w:rsidRDefault="00595494"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متغیر</w:t>
            </w:r>
          </w:p>
        </w:tc>
        <w:tc>
          <w:tcPr>
            <w:tcW w:w="0" w:type="auto"/>
            <w:hideMark/>
          </w:tcPr>
          <w:p w14:paraId="6EAF134A" w14:textId="77777777" w:rsidR="00595494" w:rsidRPr="002B2750" w:rsidRDefault="007925B3"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کنتر</w:t>
            </w:r>
            <w:r w:rsidR="00595494" w:rsidRPr="002B2750">
              <w:rPr>
                <w:rFonts w:ascii="Times New Roman" w:eastAsia="Times New Roman" w:hAnsi="Times New Roman" w:cs="B Nazanin" w:hint="cs"/>
                <w:sz w:val="24"/>
                <w:szCs w:val="24"/>
                <w:rtl/>
                <w:lang w:bidi="ar-SA"/>
              </w:rPr>
              <w:t>ل</w:t>
            </w:r>
          </w:p>
        </w:tc>
        <w:tc>
          <w:tcPr>
            <w:tcW w:w="0" w:type="auto"/>
            <w:hideMark/>
          </w:tcPr>
          <w:p w14:paraId="4D83F7A4" w14:textId="6137D77A" w:rsidR="00595494" w:rsidRPr="002B2750" w:rsidRDefault="00595494"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تمرین تداومی</w:t>
            </w:r>
          </w:p>
        </w:tc>
        <w:tc>
          <w:tcPr>
            <w:tcW w:w="0" w:type="auto"/>
            <w:hideMark/>
          </w:tcPr>
          <w:p w14:paraId="5AC02EDC" w14:textId="77777777" w:rsidR="00595494" w:rsidRPr="002B2750" w:rsidRDefault="00595494"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تمرین تناوبی</w:t>
            </w:r>
          </w:p>
        </w:tc>
      </w:tr>
      <w:tr w:rsidR="00595494" w:rsidRPr="002B2750" w14:paraId="45FD77FA" w14:textId="77777777" w:rsidTr="00595494">
        <w:trPr>
          <w:trHeight w:val="511"/>
          <w:jc w:val="center"/>
        </w:trPr>
        <w:tc>
          <w:tcPr>
            <w:tcW w:w="0" w:type="auto"/>
            <w:hideMark/>
          </w:tcPr>
          <w:p w14:paraId="3F07DA7C" w14:textId="77777777" w:rsidR="00595494" w:rsidRPr="002B2750" w:rsidRDefault="00595494"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سن(سال)</w:t>
            </w:r>
          </w:p>
        </w:tc>
        <w:tc>
          <w:tcPr>
            <w:tcW w:w="0" w:type="auto"/>
            <w:hideMark/>
          </w:tcPr>
          <w:p w14:paraId="2B558F21" w14:textId="77777777" w:rsidR="00595494" w:rsidRPr="002B2750" w:rsidRDefault="00595494" w:rsidP="00C32507">
            <w:pPr>
              <w:spacing w:after="0" w:line="240" w:lineRule="auto"/>
              <w:jc w:val="center"/>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4</w:t>
            </w:r>
            <w:r w:rsidRPr="002B2750">
              <w:rPr>
                <w:rFonts w:ascii="Times New Roman" w:eastAsia="Times New Roman" w:hAnsi="Times New Roman" w:cs="B Nazanin"/>
                <w:sz w:val="24"/>
                <w:szCs w:val="24"/>
                <w:lang w:bidi="ar-SA"/>
              </w:rPr>
              <w:t>±</w:t>
            </w:r>
            <w:r w:rsidRPr="002B2750">
              <w:rPr>
                <w:rFonts w:ascii="Times New Roman" w:eastAsia="Times New Roman" w:hAnsi="Times New Roman" w:cs="B Nazanin" w:hint="cs"/>
                <w:sz w:val="24"/>
                <w:szCs w:val="24"/>
                <w:rtl/>
                <w:lang w:bidi="ar-SA"/>
              </w:rPr>
              <w:t>25</w:t>
            </w:r>
          </w:p>
        </w:tc>
        <w:tc>
          <w:tcPr>
            <w:tcW w:w="0" w:type="auto"/>
            <w:hideMark/>
          </w:tcPr>
          <w:p w14:paraId="0C60B4CA" w14:textId="77777777" w:rsidR="00595494" w:rsidRPr="002B2750" w:rsidRDefault="00595494" w:rsidP="00C32507">
            <w:pPr>
              <w:spacing w:after="0" w:line="240" w:lineRule="auto"/>
              <w:jc w:val="center"/>
              <w:rPr>
                <w:rFonts w:ascii="Times New Roman" w:eastAsia="Times New Roman" w:hAnsi="Times New Roman" w:cs="B Nazanin"/>
                <w:sz w:val="24"/>
                <w:szCs w:val="24"/>
              </w:rPr>
            </w:pPr>
            <w:r w:rsidRPr="002B2750">
              <w:rPr>
                <w:rFonts w:ascii="Times New Roman" w:eastAsia="Times New Roman" w:hAnsi="Times New Roman" w:cs="B Nazanin" w:hint="cs"/>
                <w:sz w:val="24"/>
                <w:szCs w:val="24"/>
                <w:rtl/>
                <w:lang w:bidi="ar-SA"/>
              </w:rPr>
              <w:t>5</w:t>
            </w:r>
            <w:r w:rsidRPr="002B2750">
              <w:rPr>
                <w:rFonts w:ascii="Times New Roman" w:eastAsia="Times New Roman" w:hAnsi="Times New Roman" w:cs="B Nazanin"/>
                <w:sz w:val="24"/>
                <w:szCs w:val="24"/>
                <w:lang w:bidi="ar-SA"/>
              </w:rPr>
              <w:t>±</w:t>
            </w:r>
            <w:r w:rsidRPr="002B2750">
              <w:rPr>
                <w:rFonts w:ascii="Times New Roman" w:eastAsia="Times New Roman" w:hAnsi="Times New Roman" w:cs="B Nazanin" w:hint="cs"/>
                <w:sz w:val="24"/>
                <w:szCs w:val="24"/>
                <w:rtl/>
                <w:lang w:bidi="ar-SA"/>
              </w:rPr>
              <w:t>00/26</w:t>
            </w:r>
          </w:p>
        </w:tc>
        <w:tc>
          <w:tcPr>
            <w:tcW w:w="0" w:type="auto"/>
            <w:hideMark/>
          </w:tcPr>
          <w:p w14:paraId="75046E04" w14:textId="77777777" w:rsidR="00595494" w:rsidRPr="002B2750" w:rsidRDefault="00595494" w:rsidP="00C32507">
            <w:pPr>
              <w:spacing w:after="0" w:line="240" w:lineRule="auto"/>
              <w:jc w:val="center"/>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6</w:t>
            </w:r>
            <w:r w:rsidRPr="002B2750">
              <w:rPr>
                <w:rFonts w:ascii="Times New Roman" w:eastAsia="Times New Roman" w:hAnsi="Times New Roman" w:cs="B Nazanin"/>
                <w:sz w:val="24"/>
                <w:szCs w:val="24"/>
                <w:lang w:bidi="ar-SA"/>
              </w:rPr>
              <w:t>±</w:t>
            </w:r>
            <w:r w:rsidRPr="002B2750">
              <w:rPr>
                <w:rFonts w:ascii="Times New Roman" w:eastAsia="Times New Roman" w:hAnsi="Times New Roman" w:cs="B Nazanin" w:hint="cs"/>
                <w:sz w:val="24"/>
                <w:szCs w:val="24"/>
                <w:rtl/>
                <w:lang w:bidi="ar-SA"/>
              </w:rPr>
              <w:t>27</w:t>
            </w:r>
          </w:p>
        </w:tc>
      </w:tr>
      <w:tr w:rsidR="00595494" w:rsidRPr="002B2750" w14:paraId="532F9478" w14:textId="77777777" w:rsidTr="00595494">
        <w:trPr>
          <w:trHeight w:val="511"/>
          <w:jc w:val="center"/>
        </w:trPr>
        <w:tc>
          <w:tcPr>
            <w:tcW w:w="0" w:type="auto"/>
            <w:hideMark/>
          </w:tcPr>
          <w:p w14:paraId="27F09AA6" w14:textId="77777777" w:rsidR="00595494" w:rsidRPr="002B2750" w:rsidRDefault="00595494" w:rsidP="00595494">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قد(سانتی</w:t>
            </w:r>
            <w:r w:rsidRPr="002B2750">
              <w:rPr>
                <w:rFonts w:ascii="Times New Roman" w:eastAsia="Times New Roman" w:hAnsi="Times New Roman" w:cs="B Nazanin" w:hint="cs"/>
                <w:sz w:val="24"/>
                <w:szCs w:val="24"/>
                <w:rtl/>
                <w:lang w:bidi="ar-SA"/>
              </w:rPr>
              <w:softHyphen/>
              <w:t>متر)</w:t>
            </w:r>
          </w:p>
        </w:tc>
        <w:tc>
          <w:tcPr>
            <w:tcW w:w="0" w:type="auto"/>
            <w:hideMark/>
          </w:tcPr>
          <w:p w14:paraId="54698A33" w14:textId="77777777" w:rsidR="00595494" w:rsidRPr="0060527F" w:rsidRDefault="00595494" w:rsidP="00C32507">
            <w:pPr>
              <w:spacing w:after="0" w:line="240" w:lineRule="auto"/>
              <w:jc w:val="center"/>
              <w:rPr>
                <w:rFonts w:ascii="Times New Roman" w:eastAsia="Times New Roman" w:hAnsi="Times New Roman" w:cs="B Nazanin"/>
                <w:sz w:val="24"/>
                <w:szCs w:val="24"/>
                <w:lang w:bidi="ar-SA"/>
              </w:rPr>
            </w:pPr>
            <w:r w:rsidRPr="0060527F">
              <w:rPr>
                <w:rFonts w:ascii="Times New Roman" w:eastAsia="Times New Roman" w:hAnsi="Times New Roman" w:cs="B Nazanin" w:hint="cs"/>
                <w:sz w:val="24"/>
                <w:szCs w:val="24"/>
                <w:rtl/>
                <w:lang w:bidi="ar-SA"/>
              </w:rPr>
              <w:t>75/4</w:t>
            </w:r>
            <w:r w:rsidRPr="0060527F">
              <w:rPr>
                <w:rFonts w:ascii="Times New Roman" w:eastAsia="Times New Roman" w:hAnsi="Times New Roman" w:cs="B Nazanin"/>
                <w:sz w:val="24"/>
                <w:szCs w:val="24"/>
                <w:lang w:bidi="ar-SA"/>
              </w:rPr>
              <w:t>±</w:t>
            </w:r>
            <w:r w:rsidRPr="0060527F">
              <w:rPr>
                <w:rFonts w:ascii="Times New Roman" w:eastAsia="Times New Roman" w:hAnsi="Times New Roman" w:cs="B Nazanin" w:hint="cs"/>
                <w:sz w:val="24"/>
                <w:szCs w:val="24"/>
                <w:rtl/>
                <w:lang w:bidi="ar-SA"/>
              </w:rPr>
              <w:t>18/174</w:t>
            </w:r>
          </w:p>
        </w:tc>
        <w:tc>
          <w:tcPr>
            <w:tcW w:w="0" w:type="auto"/>
            <w:hideMark/>
          </w:tcPr>
          <w:p w14:paraId="6FE7B3B2" w14:textId="77777777" w:rsidR="00595494" w:rsidRPr="0060527F" w:rsidRDefault="00595494" w:rsidP="00C32507">
            <w:pPr>
              <w:spacing w:after="0" w:line="240" w:lineRule="auto"/>
              <w:jc w:val="center"/>
              <w:rPr>
                <w:rFonts w:ascii="Times New Roman" w:eastAsia="Times New Roman" w:hAnsi="Times New Roman" w:cs="B Nazanin"/>
                <w:sz w:val="24"/>
                <w:szCs w:val="24"/>
                <w:lang w:bidi="ar-SA"/>
              </w:rPr>
            </w:pPr>
            <w:r w:rsidRPr="0060527F">
              <w:rPr>
                <w:rFonts w:ascii="Times New Roman" w:eastAsia="Times New Roman" w:hAnsi="Times New Roman" w:cs="B Nazanin" w:hint="cs"/>
                <w:sz w:val="24"/>
                <w:szCs w:val="24"/>
                <w:rtl/>
                <w:lang w:bidi="ar-SA"/>
              </w:rPr>
              <w:t>08/6</w:t>
            </w:r>
            <w:r w:rsidRPr="0060527F">
              <w:rPr>
                <w:rFonts w:ascii="Times New Roman" w:eastAsia="Times New Roman" w:hAnsi="Times New Roman" w:cs="B Nazanin"/>
                <w:sz w:val="24"/>
                <w:szCs w:val="24"/>
                <w:lang w:bidi="ar-SA"/>
              </w:rPr>
              <w:t>±</w:t>
            </w:r>
            <w:r w:rsidRPr="0060527F">
              <w:rPr>
                <w:rFonts w:ascii="Times New Roman" w:eastAsia="Times New Roman" w:hAnsi="Times New Roman" w:cs="B Nazanin" w:hint="cs"/>
                <w:sz w:val="24"/>
                <w:szCs w:val="24"/>
                <w:rtl/>
                <w:lang w:bidi="ar-SA"/>
              </w:rPr>
              <w:t>10/178</w:t>
            </w:r>
          </w:p>
        </w:tc>
        <w:tc>
          <w:tcPr>
            <w:tcW w:w="0" w:type="auto"/>
            <w:hideMark/>
          </w:tcPr>
          <w:p w14:paraId="26E5A675" w14:textId="77777777" w:rsidR="00595494" w:rsidRPr="0060527F" w:rsidRDefault="00595494" w:rsidP="00C32507">
            <w:pPr>
              <w:spacing w:after="0" w:line="240" w:lineRule="auto"/>
              <w:jc w:val="center"/>
              <w:rPr>
                <w:rFonts w:ascii="Times New Roman" w:eastAsia="Times New Roman" w:hAnsi="Times New Roman" w:cs="B Nazanin"/>
                <w:sz w:val="24"/>
                <w:szCs w:val="24"/>
                <w:lang w:bidi="ar-SA"/>
              </w:rPr>
            </w:pPr>
            <w:r w:rsidRPr="0060527F">
              <w:rPr>
                <w:rFonts w:ascii="Times New Roman" w:eastAsia="Times New Roman" w:hAnsi="Times New Roman" w:cs="B Nazanin" w:hint="cs"/>
                <w:sz w:val="24"/>
                <w:szCs w:val="24"/>
                <w:rtl/>
                <w:lang w:bidi="ar-SA"/>
              </w:rPr>
              <w:t>31/5</w:t>
            </w:r>
            <w:r w:rsidRPr="0060527F">
              <w:rPr>
                <w:rFonts w:ascii="Times New Roman" w:eastAsia="Times New Roman" w:hAnsi="Times New Roman" w:cs="B Nazanin"/>
                <w:sz w:val="24"/>
                <w:szCs w:val="24"/>
                <w:lang w:bidi="ar-SA"/>
              </w:rPr>
              <w:t>±</w:t>
            </w:r>
            <w:r w:rsidRPr="0060527F">
              <w:rPr>
                <w:rFonts w:ascii="Times New Roman" w:eastAsia="Times New Roman" w:hAnsi="Times New Roman" w:cs="B Nazanin" w:hint="cs"/>
                <w:sz w:val="24"/>
                <w:szCs w:val="24"/>
                <w:rtl/>
                <w:lang w:bidi="ar-SA"/>
              </w:rPr>
              <w:t>92/175</w:t>
            </w:r>
          </w:p>
        </w:tc>
      </w:tr>
      <w:tr w:rsidR="00590F0A" w:rsidRPr="00590F0A" w14:paraId="65399D47" w14:textId="77777777" w:rsidTr="00154BF9">
        <w:trPr>
          <w:trHeight w:val="511"/>
          <w:jc w:val="center"/>
        </w:trPr>
        <w:tc>
          <w:tcPr>
            <w:tcW w:w="0" w:type="auto"/>
            <w:hideMark/>
          </w:tcPr>
          <w:p w14:paraId="635FA1BF" w14:textId="77777777" w:rsidR="00590F0A" w:rsidRPr="002B2750" w:rsidRDefault="00590F0A" w:rsidP="00590F0A">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وزن(کیلوگرم)</w:t>
            </w:r>
          </w:p>
        </w:tc>
        <w:tc>
          <w:tcPr>
            <w:tcW w:w="0" w:type="auto"/>
            <w:vAlign w:val="center"/>
            <w:hideMark/>
          </w:tcPr>
          <w:p w14:paraId="66CD1AA4" w14:textId="0B892BD3"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14/2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85/94</w:t>
            </w:r>
          </w:p>
        </w:tc>
        <w:tc>
          <w:tcPr>
            <w:tcW w:w="0" w:type="auto"/>
            <w:vAlign w:val="center"/>
            <w:hideMark/>
          </w:tcPr>
          <w:p w14:paraId="6583E1E3" w14:textId="74F1E5DE"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26/2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28/94</w:t>
            </w:r>
          </w:p>
        </w:tc>
        <w:tc>
          <w:tcPr>
            <w:tcW w:w="0" w:type="auto"/>
            <w:vAlign w:val="center"/>
            <w:hideMark/>
          </w:tcPr>
          <w:p w14:paraId="0F7DB947" w14:textId="19CD5812"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72/1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83/94</w:t>
            </w:r>
          </w:p>
        </w:tc>
      </w:tr>
      <w:tr w:rsidR="00590F0A" w:rsidRPr="00590F0A" w14:paraId="6538D0A5" w14:textId="77777777" w:rsidTr="00595494">
        <w:trPr>
          <w:trHeight w:val="1038"/>
          <w:jc w:val="center"/>
        </w:trPr>
        <w:tc>
          <w:tcPr>
            <w:tcW w:w="0" w:type="auto"/>
            <w:hideMark/>
          </w:tcPr>
          <w:p w14:paraId="6E538761" w14:textId="77777777" w:rsidR="00590F0A" w:rsidRPr="002B2750" w:rsidRDefault="00590F0A" w:rsidP="00590F0A">
            <w:pPr>
              <w:spacing w:after="0" w:line="240" w:lineRule="auto"/>
              <w:jc w:val="both"/>
              <w:rPr>
                <w:rFonts w:ascii="Times New Roman" w:eastAsia="Times New Roman" w:hAnsi="Times New Roman" w:cs="B Nazanin"/>
                <w:sz w:val="24"/>
                <w:szCs w:val="24"/>
                <w:lang w:bidi="ar-SA"/>
              </w:rPr>
            </w:pPr>
            <w:r w:rsidRPr="002B2750">
              <w:rPr>
                <w:rFonts w:ascii="Times New Roman" w:eastAsia="Times New Roman" w:hAnsi="Times New Roman" w:cs="B Nazanin" w:hint="cs"/>
                <w:sz w:val="24"/>
                <w:szCs w:val="24"/>
                <w:rtl/>
                <w:lang w:bidi="ar-SA"/>
              </w:rPr>
              <w:t>نمایه توده بدن (کیلوگرم بر متر مربع)</w:t>
            </w:r>
          </w:p>
        </w:tc>
        <w:tc>
          <w:tcPr>
            <w:tcW w:w="0" w:type="auto"/>
            <w:vAlign w:val="center"/>
            <w:hideMark/>
          </w:tcPr>
          <w:p w14:paraId="157D853C" w14:textId="786AE92C"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40/1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76/33</w:t>
            </w:r>
          </w:p>
        </w:tc>
        <w:tc>
          <w:tcPr>
            <w:tcW w:w="0" w:type="auto"/>
            <w:vAlign w:val="center"/>
            <w:hideMark/>
          </w:tcPr>
          <w:p w14:paraId="0B6CFEFB" w14:textId="2A45315C"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69/1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53/33</w:t>
            </w:r>
          </w:p>
        </w:tc>
        <w:tc>
          <w:tcPr>
            <w:tcW w:w="0" w:type="auto"/>
            <w:vAlign w:val="center"/>
            <w:hideMark/>
          </w:tcPr>
          <w:p w14:paraId="6F7E8ECA" w14:textId="3965CF52" w:rsidR="00590F0A" w:rsidRPr="0060527F" w:rsidRDefault="00590F0A" w:rsidP="00590F0A">
            <w:pPr>
              <w:spacing w:after="0" w:line="240" w:lineRule="auto"/>
              <w:jc w:val="center"/>
              <w:rPr>
                <w:rFonts w:ascii="Times New Roman" w:eastAsia="Times New Roman" w:hAnsi="Times New Roman" w:cs="B Nazanin"/>
                <w:sz w:val="24"/>
                <w:szCs w:val="24"/>
                <w:lang w:bidi="ar-SA"/>
              </w:rPr>
            </w:pPr>
            <w:r w:rsidRPr="0060527F">
              <w:rPr>
                <w:rFonts w:ascii="Times New Roman" w:eastAsia="Calibri" w:hAnsi="Times New Roman" w:cs="B Nazanin" w:hint="cs"/>
                <w:sz w:val="24"/>
                <w:szCs w:val="24"/>
                <w:rtl/>
              </w:rPr>
              <w:t xml:space="preserve">17/1 </w:t>
            </w:r>
            <w:r w:rsidRPr="0060527F">
              <w:rPr>
                <w:rFonts w:ascii="Times New Roman" w:eastAsia="Calibri" w:hAnsi="Times New Roman" w:cs="Times New Roman"/>
                <w:sz w:val="24"/>
                <w:szCs w:val="24"/>
                <w:rtl/>
              </w:rPr>
              <w:t>±</w:t>
            </w:r>
            <w:r w:rsidRPr="0060527F">
              <w:rPr>
                <w:rFonts w:ascii="Times New Roman" w:eastAsia="Calibri" w:hAnsi="Times New Roman" w:cs="B Nazanin" w:hint="cs"/>
                <w:sz w:val="24"/>
                <w:szCs w:val="24"/>
                <w:rtl/>
              </w:rPr>
              <w:t xml:space="preserve"> 56/33</w:t>
            </w:r>
          </w:p>
        </w:tc>
      </w:tr>
    </w:tbl>
    <w:p w14:paraId="4FA92E1F" w14:textId="77777777" w:rsidR="00595494" w:rsidRPr="002B2750" w:rsidRDefault="00595494" w:rsidP="00595494">
      <w:pPr>
        <w:spacing w:after="0" w:line="240" w:lineRule="auto"/>
        <w:jc w:val="both"/>
        <w:rPr>
          <w:rFonts w:ascii="Times New Roman" w:eastAsia="Times New Roman" w:hAnsi="Times New Roman" w:cs="B Nazanin"/>
          <w:sz w:val="24"/>
          <w:szCs w:val="24"/>
          <w:rtl/>
          <w:lang w:bidi="ar-SA"/>
        </w:rPr>
      </w:pPr>
    </w:p>
    <w:p w14:paraId="4D3961D1" w14:textId="77777777" w:rsidR="00595494" w:rsidRPr="002B2750" w:rsidRDefault="00595494" w:rsidP="00595494">
      <w:pPr>
        <w:keepNext/>
        <w:keepLines/>
        <w:spacing w:before="240" w:after="120" w:line="240" w:lineRule="auto"/>
        <w:jc w:val="both"/>
        <w:outlineLvl w:val="0"/>
        <w:rPr>
          <w:rFonts w:ascii="Times New Roman" w:eastAsia="Times New Roman" w:hAnsi="Times New Roman" w:cs="B Nazanin"/>
          <w:bCs/>
          <w:sz w:val="24"/>
          <w:szCs w:val="24"/>
          <w:rtl/>
          <w:lang w:bidi="ar-SA"/>
        </w:rPr>
      </w:pPr>
      <w:bookmarkStart w:id="1" w:name="_Toc515374215"/>
      <w:r w:rsidRPr="002B2750">
        <w:rPr>
          <w:rFonts w:ascii="Times New Roman" w:eastAsia="Times New Roman" w:hAnsi="Times New Roman" w:cs="B Nazanin" w:hint="cs"/>
          <w:bCs/>
          <w:sz w:val="24"/>
          <w:szCs w:val="24"/>
          <w:rtl/>
          <w:lang w:bidi="ar-SA"/>
        </w:rPr>
        <w:t>تعیین حداکثر اکسیژن مصرفی</w:t>
      </w:r>
      <w:bookmarkEnd w:id="1"/>
    </w:p>
    <w:p w14:paraId="2D6A6A7D" w14:textId="227190F7" w:rsidR="00595494" w:rsidRPr="002B2750" w:rsidRDefault="00A644B7" w:rsidP="00A644B7">
      <w:pPr>
        <w:spacing w:after="0" w:line="240" w:lineRule="auto"/>
        <w:ind w:right="-334"/>
        <w:contextualSpacing/>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چون آزمودنی</w:t>
      </w:r>
      <w:r w:rsidRPr="002B2750">
        <w:rPr>
          <w:rFonts w:ascii="Times New Roman" w:eastAsia="Times New Roman" w:hAnsi="Times New Roman" w:cs="B Nazanin"/>
          <w:sz w:val="24"/>
          <w:szCs w:val="24"/>
          <w:rtl/>
        </w:rPr>
        <w:softHyphen/>
      </w:r>
      <w:r w:rsidR="00595494" w:rsidRPr="002B2750">
        <w:rPr>
          <w:rFonts w:ascii="Times New Roman" w:eastAsia="Times New Roman" w:hAnsi="Times New Roman" w:cs="B Nazanin" w:hint="cs"/>
          <w:sz w:val="24"/>
          <w:szCs w:val="24"/>
          <w:rtl/>
        </w:rPr>
        <w:t>ها غیرفعال بودند</w:t>
      </w:r>
      <w:r w:rsidR="00C32507" w:rsidRPr="002B2750">
        <w:rPr>
          <w:rFonts w:ascii="Times New Roman" w:eastAsia="Times New Roman" w:hAnsi="Times New Roman" w:cs="B Nazanin" w:hint="cs"/>
          <w:sz w:val="24"/>
          <w:szCs w:val="24"/>
          <w:rtl/>
        </w:rPr>
        <w:t xml:space="preserve"> از آزمون تعدیل شده بروس و با استفاده از گاز </w:t>
      </w:r>
      <w:r w:rsidR="00C32507" w:rsidRPr="009712FD">
        <w:rPr>
          <w:rFonts w:ascii="Times New Roman" w:eastAsia="Times New Roman" w:hAnsi="Times New Roman" w:cs="B Nazanin" w:hint="cs"/>
          <w:sz w:val="24"/>
          <w:szCs w:val="24"/>
          <w:rtl/>
        </w:rPr>
        <w:t>آنالایزر</w:t>
      </w:r>
      <w:r w:rsidR="00C71279" w:rsidRPr="009712FD">
        <w:rPr>
          <w:rFonts w:ascii="Times New Roman" w:eastAsia="Times New Roman" w:hAnsi="Times New Roman" w:cs="B Nazanin" w:hint="cs"/>
          <w:sz w:val="24"/>
          <w:szCs w:val="24"/>
          <w:rtl/>
        </w:rPr>
        <w:t xml:space="preserve"> (</w:t>
      </w:r>
      <w:r w:rsidR="005F7F2A" w:rsidRPr="009712FD">
        <w:rPr>
          <w:rFonts w:ascii="Times New Roman" w:eastAsia="Times New Roman" w:hAnsi="Times New Roman" w:cs="B Nazanin"/>
          <w:sz w:val="24"/>
          <w:szCs w:val="24"/>
        </w:rPr>
        <w:t>Gunshorn</w:t>
      </w:r>
      <w:r w:rsidR="005F7F2A" w:rsidRPr="009712FD">
        <w:rPr>
          <w:rFonts w:ascii="Times New Roman" w:eastAsia="Times New Roman" w:hAnsi="Times New Roman" w:cs="B Nazanin" w:hint="cs"/>
          <w:sz w:val="24"/>
          <w:szCs w:val="24"/>
          <w:rtl/>
        </w:rPr>
        <w:t xml:space="preserve"> ساخت کشور آلمان</w:t>
      </w:r>
      <w:r w:rsidR="00DB66C7" w:rsidRPr="009712FD">
        <w:rPr>
          <w:rFonts w:ascii="Times New Roman" w:eastAsia="Times New Roman" w:hAnsi="Times New Roman" w:cs="B Nazanin" w:hint="cs"/>
          <w:sz w:val="24"/>
          <w:szCs w:val="24"/>
          <w:rtl/>
        </w:rPr>
        <w:t xml:space="preserve"> و نرم افزار </w:t>
      </w:r>
      <w:r w:rsidR="00DB66C7" w:rsidRPr="009712FD">
        <w:rPr>
          <w:rFonts w:ascii="Times New Roman" w:eastAsia="Times New Roman" w:hAnsi="Times New Roman" w:cs="B Nazanin"/>
          <w:sz w:val="24"/>
          <w:szCs w:val="24"/>
        </w:rPr>
        <w:t>LF8</w:t>
      </w:r>
      <w:r w:rsidR="00DB66C7" w:rsidRPr="009712FD">
        <w:rPr>
          <w:rFonts w:ascii="Times New Roman" w:eastAsia="Times New Roman" w:hAnsi="Times New Roman" w:cs="B Nazanin" w:hint="cs"/>
          <w:sz w:val="24"/>
          <w:szCs w:val="24"/>
          <w:rtl/>
        </w:rPr>
        <w:t xml:space="preserve"> مدل </w:t>
      </w:r>
      <w:r w:rsidR="00DB66C7" w:rsidRPr="009712FD">
        <w:rPr>
          <w:rFonts w:ascii="Times New Roman" w:eastAsia="Times New Roman" w:hAnsi="Times New Roman" w:cs="B Nazanin"/>
          <w:sz w:val="24"/>
          <w:szCs w:val="24"/>
        </w:rPr>
        <w:t>Gunshorn</w:t>
      </w:r>
      <w:r w:rsidR="00C71279" w:rsidRPr="009712FD">
        <w:rPr>
          <w:rFonts w:ascii="Times New Roman" w:eastAsia="Times New Roman" w:hAnsi="Times New Roman" w:cs="B Nazanin" w:hint="cs"/>
          <w:sz w:val="24"/>
          <w:szCs w:val="24"/>
          <w:rtl/>
        </w:rPr>
        <w:t xml:space="preserve">) </w:t>
      </w:r>
      <w:r w:rsidR="00C32507" w:rsidRPr="009712FD">
        <w:rPr>
          <w:rFonts w:ascii="Times New Roman" w:eastAsia="Times New Roman" w:hAnsi="Times New Roman" w:cs="B Nazanin" w:hint="cs"/>
          <w:sz w:val="24"/>
          <w:szCs w:val="24"/>
          <w:rtl/>
        </w:rPr>
        <w:t>استفاده شد به این صورت که</w:t>
      </w:r>
      <w:r w:rsidR="00595494" w:rsidRPr="009712FD">
        <w:rPr>
          <w:rFonts w:ascii="Times New Roman" w:eastAsia="Times New Roman" w:hAnsi="Times New Roman" w:cs="B Nazanin" w:hint="cs"/>
          <w:sz w:val="24"/>
          <w:szCs w:val="24"/>
          <w:rtl/>
        </w:rPr>
        <w:t xml:space="preserve"> سرعت تردمیل در 3/5 کیلومتر در ساعت ثابت بود و با شیب 0 درجه شروع شد و سپس در هر دقیقه 1% شیب تردمیل افزایش پیدا کرد و تا خس</w:t>
      </w:r>
      <w:r w:rsidR="00595494" w:rsidRPr="002B2750">
        <w:rPr>
          <w:rFonts w:ascii="Times New Roman" w:eastAsia="Times New Roman" w:hAnsi="Times New Roman" w:cs="B Nazanin" w:hint="cs"/>
          <w:sz w:val="24"/>
          <w:szCs w:val="24"/>
          <w:rtl/>
        </w:rPr>
        <w:t>تگی ارادی ادامه داشت. همزمان با خستگی ارادی یکی از معیارهای زیر باید محقق شود؛ 1. رسیدن به فلات در اکسیژن مصرفی، 2. ثبت 10</w:t>
      </w:r>
      <w:r w:rsidR="00595494" w:rsidRPr="002B2750">
        <w:rPr>
          <w:rFonts w:ascii="Times New Roman" w:eastAsia="Times New Roman" w:hAnsi="Times New Roman" w:cs="Times New Roman"/>
          <w:sz w:val="24"/>
          <w:szCs w:val="24"/>
          <w:rtl/>
        </w:rPr>
        <w:t>±</w:t>
      </w:r>
      <w:r w:rsidR="00595494" w:rsidRPr="002B2750">
        <w:rPr>
          <w:rFonts w:ascii="Times New Roman" w:eastAsia="Times New Roman" w:hAnsi="Times New Roman" w:cs="B Nazanin" w:hint="cs"/>
          <w:sz w:val="24"/>
          <w:szCs w:val="24"/>
          <w:rtl/>
        </w:rPr>
        <w:t xml:space="preserve">حداکثر ضربان قلب (سن-220)، 3. ثبت نسبت تبادل تنفسی 15/1 و 4 یا ناتوانی در حفظ سرعت دویدن لازم </w:t>
      </w:r>
      <w:r w:rsidR="00595494" w:rsidRPr="002B2750">
        <w:rPr>
          <w:rFonts w:ascii="Times New Roman" w:eastAsia="Times New Roman" w:hAnsi="Times New Roman" w:cs="B Nazanin" w:hint="cs"/>
          <w:sz w:val="24"/>
          <w:szCs w:val="24"/>
          <w:rtl/>
        </w:rPr>
        <w:fldChar w:fldCharType="begin"/>
      </w:r>
      <w:r w:rsidR="00EF12D1">
        <w:rPr>
          <w:rFonts w:ascii="Times New Roman" w:eastAsia="Times New Roman" w:hAnsi="Times New Roman" w:cs="B Nazanin"/>
          <w:sz w:val="24"/>
          <w:szCs w:val="24"/>
          <w:rtl/>
        </w:rPr>
        <w:instrText xml:space="preserve"> </w:instrText>
      </w:r>
      <w:r w:rsidR="00EF12D1">
        <w:rPr>
          <w:rFonts w:ascii="Times New Roman" w:eastAsia="Times New Roman" w:hAnsi="Times New Roman" w:cs="B Nazanin"/>
          <w:sz w:val="24"/>
          <w:szCs w:val="24"/>
        </w:rPr>
        <w:instrText>ADDIN EN.CITE &lt;EndNote&gt;&lt;Cite&gt;&lt;Author&gt;Eston&lt;/Author&gt;&lt;Year&gt;2012&lt;/Year&gt;&lt;RecNum&gt;42&lt;/RecNum&gt;&lt;DisplayText&gt;(26)&lt;/DisplayText&gt;&lt;record&gt;&lt;rec-number&gt;42&lt;/rec-number&gt;&lt;foreign-keys&gt;&lt;key app="EN" db-id="tpevwxvwnvwr2ledtenx9px6vvrsav9v9wte"&gt;42&lt;/key&gt;&lt;/foreign-keys&gt;&lt;ref</w:instrText>
      </w:r>
      <w:r w:rsidR="00EF12D1">
        <w:rPr>
          <w:rFonts w:ascii="Times New Roman" w:eastAsia="Times New Roman" w:hAnsi="Times New Roman" w:cs="B Nazanin"/>
          <w:sz w:val="24"/>
          <w:szCs w:val="24"/>
          <w:rtl/>
        </w:rPr>
        <w:instrText>-</w:instrText>
      </w:r>
      <w:r w:rsidR="00EF12D1">
        <w:rPr>
          <w:rFonts w:ascii="Times New Roman" w:eastAsia="Times New Roman" w:hAnsi="Times New Roman" w:cs="B Nazanin"/>
          <w:sz w:val="24"/>
          <w:szCs w:val="24"/>
        </w:rPr>
        <w:instrText>type name="Journal Article"&gt;17&lt;/ref-type&gt;&lt;contributors&gt;&lt;authors&gt;&lt;author&gt;Eston, Roger&lt;/author&gt;&lt;author&gt;Evans, Harrison&lt;/author&gt;&lt;author&gt;Faulkner, James&lt;/author&gt;&lt;author&gt;Lambrick, Danielle&lt;/author&gt;&lt;author&gt;Al-Rahamneh, Harran&lt;/author&gt;&lt;author&gt;Parfitt, Gaynor&lt;/author&gt;&lt;/authors&gt;&lt;/contributors&gt;&lt;titles&gt;&lt;title&gt;A perceptually regulated, graded exercise test predicts peak oxygen uptake during treadmill exercise in active and sedentary participants&lt;/title&gt;&lt;secondary-title&gt;European journal of applied physiology&lt;/secondary-title&gt;&lt;/titles&gt;&lt;periodical&gt;&lt;full-title&gt;European journal of applied physiology&lt;/full-title&gt;&lt;/periodical&gt;&lt;pages&gt;3459-3468&lt;/pages&gt;&lt;volume&gt;112&lt;/volume&gt;&lt;number&gt;10&lt;/number&gt;&lt;dates&gt;&lt;year&gt;2012&lt;/year&gt;&lt;/dates&gt;&lt;publisher&gt;Springer&lt;/publisher&gt;&lt;isbn&gt;1439-6319&lt;/isbn&gt;&lt;urls&gt;&lt;/urls&gt;&lt;/record&gt;&lt;/Cite&gt;&lt;/EndNote</w:instrText>
      </w:r>
      <w:r w:rsidR="00EF12D1">
        <w:rPr>
          <w:rFonts w:ascii="Times New Roman" w:eastAsia="Times New Roman" w:hAnsi="Times New Roman" w:cs="B Nazanin"/>
          <w:sz w:val="24"/>
          <w:szCs w:val="24"/>
          <w:rtl/>
        </w:rPr>
        <w:instrText>&gt;</w:instrText>
      </w:r>
      <w:r w:rsidR="00595494" w:rsidRPr="002B2750">
        <w:rPr>
          <w:rFonts w:ascii="Times New Roman" w:eastAsia="Times New Roman" w:hAnsi="Times New Roman" w:cs="B Nazanin" w:hint="cs"/>
          <w:sz w:val="24"/>
          <w:szCs w:val="24"/>
          <w:rtl/>
        </w:rPr>
        <w:fldChar w:fldCharType="separate"/>
      </w:r>
      <w:r w:rsidR="00EF12D1">
        <w:rPr>
          <w:rFonts w:ascii="Times New Roman" w:eastAsia="Times New Roman" w:hAnsi="Times New Roman" w:cs="B Nazanin"/>
          <w:noProof/>
          <w:sz w:val="24"/>
          <w:szCs w:val="24"/>
          <w:rtl/>
        </w:rPr>
        <w:t>(26)</w:t>
      </w:r>
      <w:r w:rsidR="00595494" w:rsidRPr="002B2750">
        <w:rPr>
          <w:rFonts w:ascii="Times New Roman" w:eastAsia="Times New Roman" w:hAnsi="Times New Roman" w:cs="B Nazanin" w:hint="cs"/>
          <w:sz w:val="24"/>
          <w:szCs w:val="24"/>
          <w:rtl/>
        </w:rPr>
        <w:fldChar w:fldCharType="end"/>
      </w:r>
      <w:r w:rsidR="00595494" w:rsidRPr="002B2750">
        <w:rPr>
          <w:rFonts w:ascii="Times New Roman" w:eastAsia="Times New Roman" w:hAnsi="Times New Roman" w:cs="B Nazanin" w:hint="cs"/>
          <w:sz w:val="24"/>
          <w:szCs w:val="24"/>
          <w:rtl/>
        </w:rPr>
        <w:t xml:space="preserve">. </w:t>
      </w:r>
    </w:p>
    <w:p w14:paraId="668415E6" w14:textId="77777777" w:rsidR="00595494" w:rsidRPr="002B2750" w:rsidRDefault="00595494" w:rsidP="00595494">
      <w:pPr>
        <w:keepNext/>
        <w:keepLines/>
        <w:spacing w:before="240" w:after="120" w:line="240" w:lineRule="auto"/>
        <w:jc w:val="both"/>
        <w:outlineLvl w:val="0"/>
        <w:rPr>
          <w:rFonts w:ascii="Times New Roman" w:eastAsia="Times New Roman" w:hAnsi="Times New Roman" w:cs="B Nazanin"/>
          <w:bCs/>
          <w:sz w:val="24"/>
          <w:szCs w:val="24"/>
          <w:rtl/>
          <w:lang w:bidi="ar-SA"/>
        </w:rPr>
      </w:pPr>
      <w:bookmarkStart w:id="2" w:name="_Toc515374217"/>
      <w:r w:rsidRPr="002B2750">
        <w:rPr>
          <w:rFonts w:ascii="Times New Roman" w:eastAsia="Times New Roman" w:hAnsi="Times New Roman" w:cs="B Nazanin" w:hint="cs"/>
          <w:bCs/>
          <w:sz w:val="24"/>
          <w:szCs w:val="24"/>
          <w:rtl/>
          <w:lang w:bidi="ar-SA"/>
        </w:rPr>
        <w:t>پروتکل تمرینی</w:t>
      </w:r>
      <w:bookmarkEnd w:id="2"/>
    </w:p>
    <w:p w14:paraId="7449063F" w14:textId="77777777" w:rsidR="00595494" w:rsidRPr="002B2750" w:rsidRDefault="00595494" w:rsidP="00C32507">
      <w:pPr>
        <w:spacing w:after="0" w:line="240" w:lineRule="auto"/>
        <w:ind w:right="-334"/>
        <w:contextualSpacing/>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 xml:space="preserve">بعد از تعیین حداکثر اکسیژن مصرفی و با استفاده از شیب رگرسیون و برابر سازی آن با حداکثر ضربان قلب بدست آمده طی فعالیت درجه بندی شده، ضربان قلب معادل 70% حداکثر اکسیژن مصرفی در </w:t>
      </w:r>
      <w:r w:rsidR="00C32507" w:rsidRPr="002B2750">
        <w:rPr>
          <w:rFonts w:ascii="Times New Roman" w:eastAsia="Times New Roman" w:hAnsi="Times New Roman" w:cs="B Nazanin" w:hint="cs"/>
          <w:sz w:val="24"/>
          <w:szCs w:val="24"/>
          <w:rtl/>
        </w:rPr>
        <w:t>دو</w:t>
      </w:r>
      <w:r w:rsidRPr="002B2750">
        <w:rPr>
          <w:rFonts w:ascii="Times New Roman" w:eastAsia="Times New Roman" w:hAnsi="Times New Roman" w:cs="B Nazanin" w:hint="cs"/>
          <w:sz w:val="24"/>
          <w:szCs w:val="24"/>
          <w:rtl/>
        </w:rPr>
        <w:t xml:space="preserve"> گروه </w:t>
      </w:r>
      <w:r w:rsidR="00C32507" w:rsidRPr="002B2750">
        <w:rPr>
          <w:rFonts w:ascii="Times New Roman" w:eastAsia="Times New Roman" w:hAnsi="Times New Roman" w:cs="B Nazanin" w:hint="cs"/>
          <w:sz w:val="24"/>
          <w:szCs w:val="24"/>
          <w:rtl/>
        </w:rPr>
        <w:t>تمرینی تعیین شد.</w:t>
      </w:r>
      <w:r w:rsidRPr="002B2750">
        <w:rPr>
          <w:rFonts w:ascii="Times New Roman" w:eastAsia="Times New Roman" w:hAnsi="Times New Roman" w:cs="B Nazanin" w:hint="cs"/>
          <w:sz w:val="24"/>
          <w:szCs w:val="24"/>
          <w:rtl/>
        </w:rPr>
        <w:t xml:space="preserve"> </w:t>
      </w:r>
      <w:r w:rsidR="00C32507" w:rsidRPr="002B2750">
        <w:rPr>
          <w:rFonts w:ascii="Times New Roman" w:eastAsia="Times New Roman" w:hAnsi="Times New Roman" w:cs="B Nazanin" w:hint="cs"/>
          <w:sz w:val="24"/>
          <w:szCs w:val="24"/>
          <w:rtl/>
        </w:rPr>
        <w:t>این شدت تمرینی</w:t>
      </w:r>
      <w:r w:rsidRPr="002B2750">
        <w:rPr>
          <w:rFonts w:ascii="Times New Roman" w:eastAsia="Times New Roman" w:hAnsi="Times New Roman" w:cs="B Nazanin" w:hint="cs"/>
          <w:sz w:val="24"/>
          <w:szCs w:val="24"/>
          <w:rtl/>
        </w:rPr>
        <w:t xml:space="preserve"> با استفاده از بلت و ضربان سنج مچی </w:t>
      </w:r>
      <w:r w:rsidR="00C32507" w:rsidRPr="002B2750">
        <w:rPr>
          <w:rFonts w:ascii="Times New Roman" w:eastAsia="Times New Roman" w:hAnsi="Times New Roman" w:cs="B Nazanin" w:hint="cs"/>
          <w:sz w:val="24"/>
          <w:szCs w:val="24"/>
          <w:rtl/>
        </w:rPr>
        <w:t xml:space="preserve">(پلار، آمریکا) </w:t>
      </w:r>
      <w:r w:rsidRPr="002B2750">
        <w:rPr>
          <w:rFonts w:ascii="Times New Roman" w:eastAsia="Times New Roman" w:hAnsi="Times New Roman" w:cs="B Nazanin" w:hint="cs"/>
          <w:sz w:val="24"/>
          <w:szCs w:val="24"/>
          <w:rtl/>
        </w:rPr>
        <w:t>شدت تمرین طی جلسات فعالیت کنترل شد. تعداد جلسات تمرین 3 روز در هفته بود.</w:t>
      </w:r>
    </w:p>
    <w:p w14:paraId="30819C18" w14:textId="60B7D326" w:rsidR="00595494" w:rsidRPr="002B2750" w:rsidRDefault="00595494" w:rsidP="00E22273">
      <w:pPr>
        <w:spacing w:after="0" w:line="240" w:lineRule="auto"/>
        <w:ind w:right="-334"/>
        <w:contextualSpacing/>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 xml:space="preserve">تمرین </w:t>
      </w:r>
      <w:r w:rsidR="00103270" w:rsidRPr="00EC0448">
        <w:rPr>
          <w:rFonts w:ascii="Times New Roman" w:eastAsia="Times New Roman" w:hAnsi="Times New Roman" w:cs="B Nazanin" w:hint="cs"/>
          <w:sz w:val="24"/>
          <w:szCs w:val="24"/>
          <w:highlight w:val="green"/>
          <w:rtl/>
        </w:rPr>
        <w:t>تناوبی</w:t>
      </w:r>
      <w:r w:rsidR="00103270">
        <w:rPr>
          <w:rFonts w:ascii="Times New Roman" w:eastAsia="Times New Roman" w:hAnsi="Times New Roman" w:cs="B Nazanin" w:hint="cs"/>
          <w:sz w:val="24"/>
          <w:szCs w:val="24"/>
          <w:rtl/>
        </w:rPr>
        <w:t xml:space="preserve"> </w:t>
      </w:r>
      <w:r w:rsidRPr="002B2750">
        <w:rPr>
          <w:rFonts w:ascii="Times New Roman" w:eastAsia="Times New Roman" w:hAnsi="Times New Roman" w:cs="B Nazanin" w:hint="cs"/>
          <w:sz w:val="24"/>
          <w:szCs w:val="24"/>
          <w:rtl/>
        </w:rPr>
        <w:t>شدید شامل 7 دقیقه گرم کردن با شدت</w:t>
      </w:r>
      <w:r w:rsidR="00103270">
        <w:rPr>
          <w:rFonts w:ascii="Times New Roman" w:eastAsia="Times New Roman" w:hAnsi="Times New Roman" w:cs="B Nazanin" w:hint="cs"/>
          <w:sz w:val="24"/>
          <w:szCs w:val="24"/>
          <w:rtl/>
        </w:rPr>
        <w:t xml:space="preserve"> معادل</w:t>
      </w:r>
      <w:r w:rsidRPr="002B2750">
        <w:rPr>
          <w:rFonts w:ascii="Times New Roman" w:eastAsia="Times New Roman" w:hAnsi="Times New Roman" w:cs="B Nazanin" w:hint="cs"/>
          <w:sz w:val="24"/>
          <w:szCs w:val="24"/>
          <w:rtl/>
        </w:rPr>
        <w:t xml:space="preserve"> 70% حداکثر اکسیژن مصرفی و متعاقباً 6 وهله ی 3 دقیقه ای با شدت</w:t>
      </w:r>
      <w:r w:rsidR="00103270">
        <w:rPr>
          <w:rFonts w:ascii="Times New Roman" w:eastAsia="Times New Roman" w:hAnsi="Times New Roman" w:cs="B Nazanin" w:hint="cs"/>
          <w:sz w:val="24"/>
          <w:szCs w:val="24"/>
          <w:rtl/>
        </w:rPr>
        <w:t xml:space="preserve"> معادل</w:t>
      </w:r>
      <w:r w:rsidRPr="002B2750">
        <w:rPr>
          <w:rFonts w:ascii="Times New Roman" w:eastAsia="Times New Roman" w:hAnsi="Times New Roman" w:cs="B Nazanin" w:hint="cs"/>
          <w:sz w:val="24"/>
          <w:szCs w:val="24"/>
          <w:rtl/>
        </w:rPr>
        <w:t xml:space="preserve">  90% حد</w:t>
      </w:r>
      <w:r w:rsidR="00A644B7" w:rsidRPr="002B2750">
        <w:rPr>
          <w:rFonts w:ascii="Times New Roman" w:eastAsia="Times New Roman" w:hAnsi="Times New Roman" w:cs="B Nazanin" w:hint="cs"/>
          <w:sz w:val="24"/>
          <w:szCs w:val="24"/>
          <w:rtl/>
        </w:rPr>
        <w:t>اکثر اکسیژن مصرفی بود. بین وهله</w:t>
      </w:r>
      <w:r w:rsidR="00A644B7"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 xml:space="preserve">های </w:t>
      </w:r>
      <w:r w:rsidR="00103270">
        <w:rPr>
          <w:rFonts w:ascii="Times New Roman" w:eastAsia="Times New Roman" w:hAnsi="Times New Roman" w:cs="B Nazanin" w:hint="cs"/>
          <w:sz w:val="24"/>
          <w:szCs w:val="24"/>
          <w:rtl/>
        </w:rPr>
        <w:t>تناوبی</w:t>
      </w:r>
      <w:r w:rsidRPr="002B2750">
        <w:rPr>
          <w:rFonts w:ascii="Times New Roman" w:eastAsia="Times New Roman" w:hAnsi="Times New Roman" w:cs="B Nazanin" w:hint="cs"/>
          <w:sz w:val="24"/>
          <w:szCs w:val="24"/>
          <w:rtl/>
        </w:rPr>
        <w:t xml:space="preserve"> 3 دقیقه </w:t>
      </w:r>
      <w:r w:rsidR="008C7257" w:rsidRPr="002B2750">
        <w:rPr>
          <w:rFonts w:ascii="Times New Roman" w:eastAsia="Times New Roman" w:hAnsi="Times New Roman" w:cs="B Nazanin" w:hint="cs"/>
          <w:sz w:val="24"/>
          <w:szCs w:val="24"/>
          <w:rtl/>
        </w:rPr>
        <w:t>استراحت</w:t>
      </w:r>
      <w:r w:rsidRPr="002B2750">
        <w:rPr>
          <w:rFonts w:ascii="Times New Roman" w:eastAsia="Times New Roman" w:hAnsi="Times New Roman" w:cs="B Nazanin" w:hint="cs"/>
          <w:sz w:val="24"/>
          <w:szCs w:val="24"/>
          <w:rtl/>
        </w:rPr>
        <w:t xml:space="preserve"> فعال در شدت</w:t>
      </w:r>
      <w:r w:rsidR="00103270">
        <w:rPr>
          <w:rFonts w:ascii="Times New Roman" w:eastAsia="Times New Roman" w:hAnsi="Times New Roman" w:cs="B Nazanin" w:hint="cs"/>
          <w:sz w:val="24"/>
          <w:szCs w:val="24"/>
          <w:rtl/>
        </w:rPr>
        <w:t xml:space="preserve"> معادل</w:t>
      </w:r>
      <w:r w:rsidRPr="002B2750">
        <w:rPr>
          <w:rFonts w:ascii="Times New Roman" w:eastAsia="Times New Roman" w:hAnsi="Times New Roman" w:cs="B Nazanin" w:hint="cs"/>
          <w:sz w:val="24"/>
          <w:szCs w:val="24"/>
          <w:rtl/>
        </w:rPr>
        <w:t xml:space="preserve"> 50% حداکثر اکسیژن مصرفی بود. در پایان </w:t>
      </w:r>
      <w:r w:rsidR="00D06BB3" w:rsidRPr="00EC0448">
        <w:rPr>
          <w:rFonts w:ascii="Times New Roman" w:eastAsia="Times New Roman" w:hAnsi="Times New Roman" w:cs="B Nazanin" w:hint="cs"/>
          <w:sz w:val="24"/>
          <w:szCs w:val="24"/>
          <w:highlight w:val="green"/>
          <w:rtl/>
        </w:rPr>
        <w:t>تناوب</w:t>
      </w:r>
      <w:r w:rsidRPr="002B2750">
        <w:rPr>
          <w:rFonts w:ascii="Times New Roman" w:eastAsia="Times New Roman" w:hAnsi="Times New Roman" w:cs="B Nazanin" w:hint="cs"/>
          <w:sz w:val="24"/>
          <w:szCs w:val="24"/>
          <w:rtl/>
        </w:rPr>
        <w:t xml:space="preserve"> و </w:t>
      </w:r>
      <w:r w:rsidR="00A644B7" w:rsidRPr="002B2750">
        <w:rPr>
          <w:rFonts w:ascii="Times New Roman" w:eastAsia="Times New Roman" w:hAnsi="Times New Roman" w:cs="B Nazanin" w:hint="cs"/>
          <w:sz w:val="24"/>
          <w:szCs w:val="24"/>
          <w:rtl/>
        </w:rPr>
        <w:t>استراحت</w:t>
      </w:r>
      <w:r w:rsidRPr="002B2750">
        <w:rPr>
          <w:rFonts w:ascii="Times New Roman" w:eastAsia="Times New Roman" w:hAnsi="Times New Roman" w:cs="B Nazanin" w:hint="cs"/>
          <w:sz w:val="24"/>
          <w:szCs w:val="24"/>
          <w:rtl/>
        </w:rPr>
        <w:t xml:space="preserve"> فعال، همه ی آزمودنی ها 7 دقیقه سردکردن با شدت 70% حداکثر اکسیژن مصرفی داشتند. در کل فعالیت زمان جلسات </w:t>
      </w:r>
      <w:r w:rsidR="005A437A">
        <w:rPr>
          <w:rFonts w:ascii="Times New Roman" w:eastAsia="Times New Roman" w:hAnsi="Times New Roman" w:cs="B Nazanin" w:hint="cs"/>
          <w:sz w:val="24"/>
          <w:szCs w:val="24"/>
          <w:rtl/>
        </w:rPr>
        <w:t>تناوبی</w:t>
      </w:r>
      <w:r w:rsidRPr="002B2750">
        <w:rPr>
          <w:rFonts w:ascii="Times New Roman" w:eastAsia="Times New Roman" w:hAnsi="Times New Roman" w:cs="B Nazanin" w:hint="cs"/>
          <w:sz w:val="24"/>
          <w:szCs w:val="24"/>
          <w:rtl/>
        </w:rPr>
        <w:t xml:space="preserve"> 50 دقیقه (شامل 18 دقیقه با شدت بالا و 18 دقیقه </w:t>
      </w:r>
      <w:r w:rsidR="00A644B7" w:rsidRPr="002B2750">
        <w:rPr>
          <w:rFonts w:ascii="Times New Roman" w:eastAsia="Times New Roman" w:hAnsi="Times New Roman" w:cs="B Nazanin" w:hint="cs"/>
          <w:sz w:val="24"/>
          <w:szCs w:val="24"/>
          <w:rtl/>
        </w:rPr>
        <w:t>استراحت</w:t>
      </w:r>
      <w:r w:rsidRPr="002B2750">
        <w:rPr>
          <w:rFonts w:ascii="Times New Roman" w:eastAsia="Times New Roman" w:hAnsi="Times New Roman" w:cs="B Nazanin" w:hint="cs"/>
          <w:sz w:val="24"/>
          <w:szCs w:val="24"/>
          <w:rtl/>
        </w:rPr>
        <w:t xml:space="preserve"> فعال و 14 دقیقه گرم کردن و سرد کردن) بود. در مجموع میانگین شدت در تمرین </w:t>
      </w:r>
      <w:r w:rsidR="00EC0448" w:rsidRPr="00EC0448">
        <w:rPr>
          <w:rFonts w:ascii="Times New Roman" w:eastAsia="Times New Roman" w:hAnsi="Times New Roman" w:cs="B Nazanin" w:hint="cs"/>
          <w:sz w:val="24"/>
          <w:szCs w:val="24"/>
          <w:highlight w:val="green"/>
          <w:rtl/>
        </w:rPr>
        <w:t>تناوبی</w:t>
      </w:r>
      <w:r w:rsidRPr="002B2750">
        <w:rPr>
          <w:rFonts w:ascii="Times New Roman" w:eastAsia="Times New Roman" w:hAnsi="Times New Roman" w:cs="B Nazanin" w:hint="cs"/>
          <w:sz w:val="24"/>
          <w:szCs w:val="24"/>
          <w:rtl/>
        </w:rPr>
        <w:t xml:space="preserve"> وقتی </w:t>
      </w:r>
      <w:r w:rsidR="00471463" w:rsidRPr="002B2750">
        <w:rPr>
          <w:rFonts w:ascii="Times New Roman" w:eastAsia="Times New Roman" w:hAnsi="Times New Roman" w:cs="B Nazanin" w:hint="cs"/>
          <w:sz w:val="24"/>
          <w:szCs w:val="24"/>
          <w:rtl/>
        </w:rPr>
        <w:t>که بر اساس سرعت دویدن محاسبه می</w:t>
      </w:r>
      <w:r w:rsidR="00471463"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شد برابر با 70% حداکثر اکسیژن مصرفی بود</w:t>
      </w:r>
      <w:r w:rsidR="008C7257" w:rsidRPr="002B2750">
        <w:rPr>
          <w:rFonts w:ascii="Times New Roman" w:eastAsia="Times New Roman" w:hAnsi="Times New Roman" w:cs="B Nazanin" w:hint="cs"/>
          <w:sz w:val="24"/>
          <w:szCs w:val="24"/>
          <w:rtl/>
        </w:rPr>
        <w:t xml:space="preserve"> </w:t>
      </w:r>
      <w:r w:rsidR="008C7257" w:rsidRPr="002B2750">
        <w:rPr>
          <w:rFonts w:ascii="Times New Roman" w:eastAsia="Times New Roman" w:hAnsi="Times New Roman" w:cs="B Nazanin"/>
          <w:sz w:val="24"/>
          <w:szCs w:val="24"/>
          <w:rtl/>
        </w:rPr>
        <w:fldChar w:fldCharType="begin"/>
      </w:r>
      <w:r w:rsidR="00EF12D1">
        <w:rPr>
          <w:rFonts w:ascii="Times New Roman" w:eastAsia="Times New Roman" w:hAnsi="Times New Roman" w:cs="B Nazanin"/>
          <w:sz w:val="24"/>
          <w:szCs w:val="24"/>
          <w:rtl/>
        </w:rPr>
        <w:instrText xml:space="preserve"> </w:instrText>
      </w:r>
      <w:r w:rsidR="00EF12D1">
        <w:rPr>
          <w:rFonts w:ascii="Times New Roman" w:eastAsia="Times New Roman" w:hAnsi="Times New Roman" w:cs="B Nazanin"/>
          <w:sz w:val="24"/>
          <w:szCs w:val="24"/>
        </w:rPr>
        <w:instrText>ADDIN EN.CITE &lt;EndNote&gt;&lt;Cite&gt;&lt;Author&gt;Saeidi&lt;/Author&gt;&lt;Year&gt;2022&lt;/Year&gt;&lt;RecNum&gt;578&lt;/RecNum&gt;&lt;DisplayText&gt;(27)&lt;/DisplayText&gt;&lt;record&gt;&lt;rec-number&gt;578&lt;/rec-number&gt;&lt;foreign-keys&gt;&lt;key app="EN" db-id="x9rwwsters9028evpr75pfxctdvxrxws2vaf" timestamp="1744515149"&gt;57</w:instrText>
      </w:r>
      <w:r w:rsidR="00EF12D1">
        <w:rPr>
          <w:rFonts w:ascii="Times New Roman" w:eastAsia="Times New Roman" w:hAnsi="Times New Roman" w:cs="B Nazanin"/>
          <w:sz w:val="24"/>
          <w:szCs w:val="24"/>
          <w:rtl/>
        </w:rPr>
        <w:instrText>8&lt;/</w:instrText>
      </w:r>
      <w:r w:rsidR="00EF12D1">
        <w:rPr>
          <w:rFonts w:ascii="Times New Roman" w:eastAsia="Times New Roman" w:hAnsi="Times New Roman" w:cs="B Nazanin"/>
          <w:sz w:val="24"/>
          <w:szCs w:val="24"/>
        </w:rPr>
        <w:instrText>key&gt;&lt;/foreign-keys&gt;&lt;ref-type name="Journal Article"&gt;17&lt;/ref-type&gt;&lt;contributors&gt;&lt;authors&gt;&lt;author&gt;Saeidi, Ayoub&lt;/author&gt;&lt;author&gt;Shishvan, Sevda R&lt;/author&gt;&lt;author&gt;Soltani, Mohammad&lt;/author&gt;&lt;author&gt;Tarazi, Fatemeh&lt;/author&gt;&lt;author&gt;Doyle-Baker, Patricia K&lt;/author&gt;&lt;author&gt;Shahrbanian, Shahnaz&lt;/author&gt;&lt;author&gt;Mollabashi, Shirin S&lt;/author&gt;&lt;author&gt;Khosravi, Nikoo&lt;/author&gt;&lt;author&gt;Laher, Ismail&lt;/author&gt;&lt;author&gt;Moriarty, Terence A&lt;/author&gt;&lt;/authors&gt;&lt;/contributors&gt;&lt;titles&gt;&lt;title&gt;Differential effects of exercise programs on neuregulin 4, body composition and cardiometabolic risk factors in men with obesity&lt;/title&gt;&lt;secondary-title&gt;Frontiers in physiology&lt;/secondary-title&gt;&lt;/titles&gt;&lt;periodical&gt;&lt;full-title&gt;Frontiers in Physiology&lt;/full-title&gt;&lt;/periodical&gt;&lt;pages&gt;797574&lt;/pages&gt;&lt;volume&gt;12&lt;/volume&gt;&lt;dates&gt;&lt;year&gt;2022&lt;/year&gt;&lt;/dates&gt;&lt;isbn&gt;1664-042X&lt;/isbn&gt;&lt;urls&gt;&lt;/urls&gt;&lt;/record&gt;&lt;/Cite&gt;&lt;/EndNote</w:instrText>
      </w:r>
      <w:r w:rsidR="00EF12D1">
        <w:rPr>
          <w:rFonts w:ascii="Times New Roman" w:eastAsia="Times New Roman" w:hAnsi="Times New Roman" w:cs="B Nazanin"/>
          <w:sz w:val="24"/>
          <w:szCs w:val="24"/>
          <w:rtl/>
        </w:rPr>
        <w:instrText>&gt;</w:instrText>
      </w:r>
      <w:r w:rsidR="008C7257" w:rsidRPr="002B2750">
        <w:rPr>
          <w:rFonts w:ascii="Times New Roman" w:eastAsia="Times New Roman" w:hAnsi="Times New Roman" w:cs="B Nazanin"/>
          <w:sz w:val="24"/>
          <w:szCs w:val="24"/>
          <w:rtl/>
        </w:rPr>
        <w:fldChar w:fldCharType="separate"/>
      </w:r>
      <w:r w:rsidR="00EF12D1">
        <w:rPr>
          <w:rFonts w:ascii="Times New Roman" w:eastAsia="Times New Roman" w:hAnsi="Times New Roman" w:cs="B Nazanin"/>
          <w:noProof/>
          <w:sz w:val="24"/>
          <w:szCs w:val="24"/>
          <w:rtl/>
        </w:rPr>
        <w:t>(27)</w:t>
      </w:r>
      <w:r w:rsidR="008C7257" w:rsidRPr="002B2750">
        <w:rPr>
          <w:rFonts w:ascii="Times New Roman" w:eastAsia="Times New Roman" w:hAnsi="Times New Roman" w:cs="B Nazanin"/>
          <w:sz w:val="24"/>
          <w:szCs w:val="24"/>
          <w:rtl/>
        </w:rPr>
        <w:fldChar w:fldCharType="end"/>
      </w:r>
      <w:r w:rsidRPr="002B2750">
        <w:rPr>
          <w:rFonts w:ascii="Times New Roman" w:eastAsia="Times New Roman" w:hAnsi="Times New Roman" w:cs="B Nazanin" w:hint="cs"/>
          <w:sz w:val="24"/>
          <w:szCs w:val="24"/>
          <w:rtl/>
        </w:rPr>
        <w:t>.</w:t>
      </w:r>
    </w:p>
    <w:p w14:paraId="774E0C46" w14:textId="3BA5A2B6" w:rsidR="00595494" w:rsidRPr="002B2750" w:rsidRDefault="00595494" w:rsidP="00CA3BE8">
      <w:pPr>
        <w:spacing w:after="0" w:line="240" w:lineRule="auto"/>
        <w:ind w:right="-334"/>
        <w:contextualSpacing/>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 xml:space="preserve"> تمرین تداومی شامل 50 دقیقه دویدن با شدت</w:t>
      </w:r>
      <w:r w:rsidR="00103270">
        <w:rPr>
          <w:rFonts w:ascii="Times New Roman" w:eastAsia="Times New Roman" w:hAnsi="Times New Roman" w:cs="B Nazanin" w:hint="cs"/>
          <w:sz w:val="24"/>
          <w:szCs w:val="24"/>
          <w:rtl/>
        </w:rPr>
        <w:t xml:space="preserve"> معادل</w:t>
      </w:r>
      <w:r w:rsidRPr="002B2750">
        <w:rPr>
          <w:rFonts w:ascii="Times New Roman" w:eastAsia="Times New Roman" w:hAnsi="Times New Roman" w:cs="B Nazanin" w:hint="cs"/>
          <w:sz w:val="24"/>
          <w:szCs w:val="24"/>
          <w:rtl/>
        </w:rPr>
        <w:t xml:space="preserve"> 70% حداکثر اکسیژن مصرفی بود </w:t>
      </w:r>
      <w:r w:rsidRPr="002B2750">
        <w:rPr>
          <w:rFonts w:ascii="Times New Roman" w:eastAsia="Times New Roman" w:hAnsi="Times New Roman" w:cs="B Nazanin" w:hint="cs"/>
          <w:sz w:val="24"/>
          <w:szCs w:val="24"/>
          <w:rtl/>
        </w:rPr>
        <w:fldChar w:fldCharType="begin"/>
      </w:r>
      <w:r w:rsidR="00EF12D1">
        <w:rPr>
          <w:rFonts w:ascii="Times New Roman" w:eastAsia="Times New Roman" w:hAnsi="Times New Roman" w:cs="B Nazanin"/>
          <w:sz w:val="24"/>
          <w:szCs w:val="24"/>
          <w:rtl/>
        </w:rPr>
        <w:instrText xml:space="preserve"> </w:instrText>
      </w:r>
      <w:r w:rsidR="00EF12D1">
        <w:rPr>
          <w:rFonts w:ascii="Times New Roman" w:eastAsia="Times New Roman" w:hAnsi="Times New Roman" w:cs="B Nazanin"/>
          <w:sz w:val="24"/>
          <w:szCs w:val="24"/>
        </w:rPr>
        <w:instrText>ADDIN EN.CITE &lt;EndNote&gt;&lt;Cite&gt;&lt;Author&gt;Bartlett&lt;/Author&gt;&lt;Year&gt;2011&lt;/Year&gt;&lt;RecNum&gt;43&lt;/RecNum&gt;&lt;DisplayText&gt;(28)&lt;/DisplayText&gt;&lt;record&gt;&lt;rec-number&gt;43&lt;/rec-number&gt;&lt;foreign-keys&gt;&lt;key app="EN" db-id="tpevwxvwnvwr2ledtenx9px6vvrsav9v9wte"&gt;43&lt;/key&gt;&lt;/foreign-keys&gt;&lt;ref-type name="Journal Article"&gt;17&lt;/ref-type&gt;&lt;contributors&gt;&lt;authors&gt;&lt;author&gt;Bartlett, Jonathan D&lt;/author&gt;&lt;author&gt;Close, Graeme L&lt;/author&gt;&lt;author&gt;MacLaren, Don PM&lt;/author&gt;&lt;author&gt;Gregson, Warren&lt;/author&gt;&lt;author&gt;Drust, Barry&lt;/author&gt;&lt;author&gt;Morton, James P</w:instrText>
      </w:r>
      <w:r w:rsidR="00EF12D1">
        <w:rPr>
          <w:rFonts w:ascii="Times New Roman" w:eastAsia="Times New Roman" w:hAnsi="Times New Roman" w:cs="B Nazanin"/>
          <w:sz w:val="24"/>
          <w:szCs w:val="24"/>
          <w:rtl/>
        </w:rPr>
        <w:instrText>&lt;/</w:instrText>
      </w:r>
      <w:r w:rsidR="00EF12D1">
        <w:rPr>
          <w:rFonts w:ascii="Times New Roman" w:eastAsia="Times New Roman" w:hAnsi="Times New Roman" w:cs="B Nazanin"/>
          <w:sz w:val="24"/>
          <w:szCs w:val="24"/>
        </w:rPr>
        <w:instrText>author&gt;&lt;/authors&gt;&lt;/contributors&gt;&lt;titles&gt;&lt;title&gt;High-intensity interval running is perceived to be more enjoyable than moderate-intensity continuous exercise: implications for exercise adherence&lt;/title&gt;&lt;secondary-title&gt;Journal of sports sciences&lt;/secondary</w:instrText>
      </w:r>
      <w:r w:rsidR="00EF12D1">
        <w:rPr>
          <w:rFonts w:ascii="Times New Roman" w:eastAsia="Times New Roman" w:hAnsi="Times New Roman" w:cs="B Nazanin"/>
          <w:sz w:val="24"/>
          <w:szCs w:val="24"/>
          <w:rtl/>
        </w:rPr>
        <w:instrText>-</w:instrText>
      </w:r>
      <w:r w:rsidR="00EF12D1">
        <w:rPr>
          <w:rFonts w:ascii="Times New Roman" w:eastAsia="Times New Roman" w:hAnsi="Times New Roman" w:cs="B Nazanin"/>
          <w:sz w:val="24"/>
          <w:szCs w:val="24"/>
        </w:rPr>
        <w:instrText>title&gt;&lt;/titles&gt;&lt;periodical&gt;&lt;full-title&gt;Journal of sports sciences&lt;/full-title&gt;&lt;/periodical&gt;&lt;pages&gt;547-553&lt;/pages&gt;&lt;volume&gt;29&lt;/volume&gt;&lt;number&gt;6&lt;/number&gt;&lt;dates&gt;&lt;year&gt;2011&lt;/year&gt;&lt;/dates&gt;&lt;publisher&gt;Taylor &amp;amp; Francis&lt;/publisher&gt;&lt;isbn&gt;0264-0414&lt;/isbn&gt;&lt;urls</w:instrText>
      </w:r>
      <w:r w:rsidR="00EF12D1">
        <w:rPr>
          <w:rFonts w:ascii="Times New Roman" w:eastAsia="Times New Roman" w:hAnsi="Times New Roman" w:cs="B Nazanin"/>
          <w:sz w:val="24"/>
          <w:szCs w:val="24"/>
          <w:rtl/>
        </w:rPr>
        <w:instrText>&gt;&lt;/</w:instrText>
      </w:r>
      <w:r w:rsidR="00EF12D1">
        <w:rPr>
          <w:rFonts w:ascii="Times New Roman" w:eastAsia="Times New Roman" w:hAnsi="Times New Roman" w:cs="B Nazanin"/>
          <w:sz w:val="24"/>
          <w:szCs w:val="24"/>
        </w:rPr>
        <w:instrText>urls&gt;&lt;/record&gt;&lt;/Cite&gt;&lt;/EndNote</w:instrText>
      </w:r>
      <w:r w:rsidR="00EF12D1">
        <w:rPr>
          <w:rFonts w:ascii="Times New Roman" w:eastAsia="Times New Roman" w:hAnsi="Times New Roman" w:cs="B Nazanin"/>
          <w:sz w:val="24"/>
          <w:szCs w:val="24"/>
          <w:rtl/>
        </w:rPr>
        <w:instrText>&gt;</w:instrText>
      </w:r>
      <w:r w:rsidRPr="002B2750">
        <w:rPr>
          <w:rFonts w:ascii="Times New Roman" w:eastAsia="Times New Roman" w:hAnsi="Times New Roman" w:cs="B Nazanin" w:hint="cs"/>
          <w:sz w:val="24"/>
          <w:szCs w:val="24"/>
          <w:rtl/>
        </w:rPr>
        <w:fldChar w:fldCharType="separate"/>
      </w:r>
      <w:r w:rsidR="00EF12D1">
        <w:rPr>
          <w:rFonts w:ascii="Times New Roman" w:eastAsia="Times New Roman" w:hAnsi="Times New Roman" w:cs="B Nazanin"/>
          <w:noProof/>
          <w:sz w:val="24"/>
          <w:szCs w:val="24"/>
          <w:rtl/>
        </w:rPr>
        <w:t>(28)</w:t>
      </w:r>
      <w:r w:rsidRPr="002B2750">
        <w:rPr>
          <w:rFonts w:ascii="Times New Roman" w:eastAsia="Times New Roman" w:hAnsi="Times New Roman" w:cs="B Nazanin" w:hint="cs"/>
          <w:sz w:val="24"/>
          <w:szCs w:val="24"/>
          <w:rtl/>
        </w:rPr>
        <w:fldChar w:fldCharType="end"/>
      </w:r>
      <w:r w:rsidRPr="002B2750">
        <w:rPr>
          <w:rFonts w:ascii="Times New Roman" w:eastAsia="Times New Roman" w:hAnsi="Times New Roman" w:cs="B Nazanin" w:hint="cs"/>
          <w:sz w:val="24"/>
          <w:szCs w:val="24"/>
          <w:rtl/>
        </w:rPr>
        <w:t xml:space="preserve">. بنابراین مدت تمرین و شدت آن برابر با تمرین </w:t>
      </w:r>
      <w:r w:rsidR="00EC0448" w:rsidRPr="00EC0448">
        <w:rPr>
          <w:rFonts w:ascii="Times New Roman" w:eastAsia="Times New Roman" w:hAnsi="Times New Roman" w:cs="B Nazanin" w:hint="cs"/>
          <w:sz w:val="24"/>
          <w:szCs w:val="24"/>
          <w:highlight w:val="green"/>
          <w:rtl/>
        </w:rPr>
        <w:t>تناوبی</w:t>
      </w:r>
      <w:r w:rsidRPr="002B2750">
        <w:rPr>
          <w:rFonts w:ascii="Times New Roman" w:eastAsia="Times New Roman" w:hAnsi="Times New Roman" w:cs="B Nazanin" w:hint="cs"/>
          <w:sz w:val="24"/>
          <w:szCs w:val="24"/>
          <w:rtl/>
        </w:rPr>
        <w:t xml:space="preserve"> بود.</w:t>
      </w:r>
      <w:r w:rsidR="00CA3BE8" w:rsidRPr="002B2750">
        <w:rPr>
          <w:rFonts w:ascii="Times New Roman" w:eastAsia="Times New Roman" w:hAnsi="Times New Roman" w:cs="B Nazanin" w:hint="cs"/>
          <w:sz w:val="24"/>
          <w:szCs w:val="24"/>
          <w:rtl/>
        </w:rPr>
        <w:t xml:space="preserve"> </w:t>
      </w:r>
      <w:r w:rsidRPr="002B2750">
        <w:rPr>
          <w:rFonts w:ascii="Times New Roman" w:eastAsia="Times New Roman" w:hAnsi="Times New Roman" w:cs="B Nazanin" w:hint="cs"/>
          <w:sz w:val="24"/>
          <w:szCs w:val="24"/>
          <w:rtl/>
        </w:rPr>
        <w:t>بع</w:t>
      </w:r>
      <w:r w:rsidR="00CA3BE8" w:rsidRPr="002B2750">
        <w:rPr>
          <w:rFonts w:ascii="Times New Roman" w:eastAsia="Times New Roman" w:hAnsi="Times New Roman" w:cs="B Nazanin" w:hint="cs"/>
          <w:sz w:val="24"/>
          <w:szCs w:val="24"/>
          <w:rtl/>
        </w:rPr>
        <w:t>د از چهار هفته تمرین از آزمودنی</w:t>
      </w:r>
      <w:r w:rsidR="00CA3BE8"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 xml:space="preserve">ها مجددا </w:t>
      </w:r>
      <w:r w:rsidR="00103270">
        <w:rPr>
          <w:rFonts w:ascii="Times New Roman" w:eastAsia="Times New Roman" w:hAnsi="Times New Roman" w:cs="B Nazanin" w:hint="cs"/>
          <w:sz w:val="24"/>
          <w:szCs w:val="24"/>
          <w:rtl/>
        </w:rPr>
        <w:t>آزمون</w:t>
      </w:r>
      <w:r w:rsidRPr="002B2750">
        <w:rPr>
          <w:rFonts w:ascii="Times New Roman" w:eastAsia="Times New Roman" w:hAnsi="Times New Roman" w:cs="B Nazanin" w:hint="cs"/>
          <w:sz w:val="24"/>
          <w:szCs w:val="24"/>
          <w:rtl/>
        </w:rPr>
        <w:t xml:space="preserve"> حد اکثر اکسیژن مصرفی گرفته </w:t>
      </w:r>
      <w:r w:rsidRPr="002B2750">
        <w:rPr>
          <w:rFonts w:ascii="Times New Roman" w:eastAsia="Times New Roman" w:hAnsi="Times New Roman" w:cs="B Nazanin" w:hint="cs"/>
          <w:sz w:val="24"/>
          <w:szCs w:val="24"/>
          <w:rtl/>
        </w:rPr>
        <w:softHyphen/>
        <w:t xml:space="preserve">شد و تمرین مجددا بر اساس حداکثر اکسیژن مصرفی جدید جدید مشخص </w:t>
      </w:r>
      <w:r w:rsidRPr="002B2750">
        <w:rPr>
          <w:rFonts w:ascii="Times New Roman" w:eastAsia="Times New Roman" w:hAnsi="Times New Roman" w:cs="B Nazanin" w:hint="cs"/>
          <w:sz w:val="24"/>
          <w:szCs w:val="24"/>
          <w:rtl/>
        </w:rPr>
        <w:softHyphen/>
        <w:t>شد.</w:t>
      </w:r>
    </w:p>
    <w:p w14:paraId="442E939D" w14:textId="05D4B0A5" w:rsidR="009426DB" w:rsidRDefault="00595494" w:rsidP="009426DB">
      <w:pPr>
        <w:spacing w:after="0" w:line="240" w:lineRule="auto"/>
        <w:ind w:right="-334"/>
        <w:contextualSpacing/>
        <w:jc w:val="both"/>
        <w:rPr>
          <w:rFonts w:ascii="Times New Roman" w:eastAsia="Times New Roman" w:hAnsi="Times New Roman" w:cs="B Nazanin"/>
          <w:sz w:val="24"/>
          <w:szCs w:val="24"/>
          <w:rtl/>
        </w:rPr>
      </w:pPr>
      <w:r w:rsidRPr="002B2750">
        <w:rPr>
          <w:rFonts w:ascii="Times New Roman" w:eastAsia="Times New Roman" w:hAnsi="Times New Roman" w:cs="B Nazanin" w:hint="cs"/>
          <w:sz w:val="24"/>
          <w:szCs w:val="24"/>
          <w:rtl/>
        </w:rPr>
        <w:t xml:space="preserve">دو گروه تمرینی دوره تحقیقی خود را بر اساس پروتکل تعیین شده پشت سر گذاشتند. اما گروه کنترل طی 12 هفته تمرین </w:t>
      </w:r>
      <w:r w:rsidR="00103270">
        <w:rPr>
          <w:rFonts w:ascii="Times New Roman" w:eastAsia="Times New Roman" w:hAnsi="Times New Roman" w:cs="B Nazanin" w:hint="cs"/>
          <w:sz w:val="24"/>
          <w:szCs w:val="24"/>
          <w:rtl/>
        </w:rPr>
        <w:t>،</w:t>
      </w:r>
      <w:r w:rsidRPr="002B2750">
        <w:rPr>
          <w:rFonts w:ascii="Times New Roman" w:eastAsia="Times New Roman" w:hAnsi="Times New Roman" w:cs="B Nazanin" w:hint="cs"/>
          <w:sz w:val="24"/>
          <w:szCs w:val="24"/>
          <w:rtl/>
        </w:rPr>
        <w:t xml:space="preserve">زندگی روزمره خود را </w:t>
      </w:r>
      <w:r w:rsidR="00CA3BE8" w:rsidRPr="002B2750">
        <w:rPr>
          <w:rFonts w:ascii="Times New Roman" w:eastAsia="Times New Roman" w:hAnsi="Times New Roman" w:cs="B Nazanin" w:hint="cs"/>
          <w:sz w:val="24"/>
          <w:szCs w:val="24"/>
          <w:rtl/>
        </w:rPr>
        <w:t>داشت و از شرکت در فعالیت</w:t>
      </w:r>
      <w:r w:rsidR="00CA3BE8"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های منظم منع شد. در پایان 12 هفته از تمامی آزمودنی</w:t>
      </w:r>
      <w:r w:rsidR="00CA3BE8" w:rsidRPr="002B2750">
        <w:rPr>
          <w:rFonts w:ascii="Times New Roman" w:eastAsia="Times New Roman" w:hAnsi="Times New Roman" w:cs="B Nazanin"/>
          <w:sz w:val="24"/>
          <w:szCs w:val="24"/>
          <w:rtl/>
        </w:rPr>
        <w:softHyphen/>
      </w:r>
      <w:r w:rsidRPr="002B2750">
        <w:rPr>
          <w:rFonts w:ascii="Times New Roman" w:eastAsia="Times New Roman" w:hAnsi="Times New Roman" w:cs="B Nazanin" w:hint="cs"/>
          <w:sz w:val="24"/>
          <w:szCs w:val="24"/>
          <w:rtl/>
        </w:rPr>
        <w:t>ها تست حداکثر اکسیژن مصرفی مجددا گرفته شد.</w:t>
      </w:r>
    </w:p>
    <w:p w14:paraId="2B4E30FB" w14:textId="49E1D8F5" w:rsidR="00595494" w:rsidRPr="002B2750" w:rsidRDefault="00595494" w:rsidP="009426DB">
      <w:pPr>
        <w:spacing w:after="0" w:line="240" w:lineRule="auto"/>
        <w:ind w:right="-334"/>
        <w:contextualSpacing/>
        <w:jc w:val="both"/>
        <w:rPr>
          <w:rFonts w:ascii="Times New Roman" w:eastAsia="Times New Roman" w:hAnsi="Times New Roman" w:cs="B Nazanin"/>
          <w:sz w:val="24"/>
          <w:szCs w:val="24"/>
          <w:rtl/>
          <w:lang w:bidi="ar-SA"/>
        </w:rPr>
      </w:pPr>
      <w:r w:rsidRPr="002B2750">
        <w:rPr>
          <w:rFonts w:ascii="Times New Roman" w:eastAsia="Times New Roman" w:hAnsi="Times New Roman" w:cs="B Nazanin" w:hint="cs"/>
          <w:sz w:val="24"/>
          <w:szCs w:val="24"/>
          <w:rtl/>
          <w:lang w:bidi="ar-SA"/>
        </w:rPr>
        <w:t>اولین نمونه خونی به صورت ناشتا 48 ساعت قبل  و دومین نمونه خونی 48 ساعت بعد از دوره تمرینی دوازده هفته‌ای از ورید بازویی دست</w:t>
      </w:r>
      <w:r w:rsidR="00CA3BE8" w:rsidRPr="002B2750">
        <w:rPr>
          <w:rFonts w:ascii="Times New Roman" w:eastAsia="Times New Roman" w:hAnsi="Times New Roman" w:cs="B Nazanin" w:hint="cs"/>
          <w:sz w:val="24"/>
          <w:szCs w:val="24"/>
          <w:rtl/>
          <w:lang w:bidi="ar-SA"/>
        </w:rPr>
        <w:t xml:space="preserve"> راست آزمودنی‌ها تهیه شد. نمونه</w:t>
      </w:r>
      <w:r w:rsidR="00CA3BE8" w:rsidRPr="002B2750">
        <w:rPr>
          <w:rFonts w:ascii="Times New Roman" w:eastAsia="Times New Roman" w:hAnsi="Times New Roman" w:cs="B Nazanin"/>
          <w:sz w:val="24"/>
          <w:szCs w:val="24"/>
          <w:rtl/>
          <w:lang w:bidi="ar-SA"/>
        </w:rPr>
        <w:softHyphen/>
      </w:r>
      <w:r w:rsidR="00CA3BE8" w:rsidRPr="002B2750">
        <w:rPr>
          <w:rFonts w:ascii="Times New Roman" w:eastAsia="Times New Roman" w:hAnsi="Times New Roman" w:cs="B Nazanin" w:hint="cs"/>
          <w:sz w:val="24"/>
          <w:szCs w:val="24"/>
          <w:rtl/>
          <w:lang w:bidi="ar-SA"/>
        </w:rPr>
        <w:t>های خونی گرفته شده به لوله</w:t>
      </w:r>
      <w:r w:rsidR="00CA3BE8" w:rsidRPr="002B2750">
        <w:rPr>
          <w:rFonts w:ascii="Times New Roman" w:eastAsia="Times New Roman" w:hAnsi="Times New Roman" w:cs="B Nazanin"/>
          <w:sz w:val="24"/>
          <w:szCs w:val="24"/>
          <w:rtl/>
          <w:lang w:bidi="ar-SA"/>
        </w:rPr>
        <w:softHyphen/>
      </w:r>
      <w:r w:rsidRPr="002B2750">
        <w:rPr>
          <w:rFonts w:ascii="Times New Roman" w:eastAsia="Times New Roman" w:hAnsi="Times New Roman" w:cs="B Nazanin" w:hint="cs"/>
          <w:sz w:val="24"/>
          <w:szCs w:val="24"/>
          <w:rtl/>
          <w:lang w:bidi="ar-SA"/>
        </w:rPr>
        <w:t>های آزمایش مخصوص جهت تهیه‌ی پلاسما</w:t>
      </w:r>
      <w:r w:rsidR="00CA3BE8" w:rsidRPr="002B2750">
        <w:rPr>
          <w:rFonts w:ascii="Times New Roman" w:eastAsia="Times New Roman" w:hAnsi="Times New Roman" w:cs="B Nazanin" w:hint="cs"/>
          <w:sz w:val="24"/>
          <w:szCs w:val="24"/>
          <w:rtl/>
          <w:lang w:bidi="ar-SA"/>
        </w:rPr>
        <w:t xml:space="preserve"> </w:t>
      </w:r>
      <w:r w:rsidRPr="002B2750">
        <w:rPr>
          <w:rFonts w:ascii="Times New Roman" w:eastAsia="Times New Roman" w:hAnsi="Times New Roman" w:cs="B Nazanin" w:hint="cs"/>
          <w:sz w:val="24"/>
          <w:szCs w:val="24"/>
          <w:rtl/>
          <w:lang w:bidi="ar-SA"/>
        </w:rPr>
        <w:t>(لوله</w:t>
      </w:r>
      <w:r w:rsidRPr="002B2750">
        <w:rPr>
          <w:rFonts w:ascii="Times New Roman" w:eastAsia="Times New Roman" w:hAnsi="Times New Roman" w:cs="B Nazanin"/>
          <w:sz w:val="24"/>
          <w:szCs w:val="24"/>
          <w:lang w:bidi="ar-SA"/>
        </w:rPr>
        <w:softHyphen/>
      </w:r>
      <w:r w:rsidRPr="002B2750">
        <w:rPr>
          <w:rFonts w:ascii="Times New Roman" w:eastAsia="Times New Roman" w:hAnsi="Times New Roman" w:cs="B Nazanin" w:hint="cs"/>
          <w:sz w:val="24"/>
          <w:szCs w:val="24"/>
          <w:rtl/>
          <w:lang w:bidi="ar-SA"/>
        </w:rPr>
        <w:t>هاي</w:t>
      </w:r>
      <w:r w:rsidRPr="002B2750">
        <w:rPr>
          <w:rFonts w:ascii="Times New Roman" w:eastAsia="Times New Roman" w:hAnsi="Times New Roman" w:cs="B Nazanin"/>
          <w:sz w:val="24"/>
          <w:szCs w:val="24"/>
          <w:lang w:bidi="ar-SA"/>
        </w:rPr>
        <w:t xml:space="preserve"> </w:t>
      </w:r>
      <w:r w:rsidRPr="002B2750">
        <w:rPr>
          <w:rFonts w:ascii="Times New Roman" w:eastAsia="Times New Roman" w:hAnsi="Times New Roman" w:cs="B Nazanin" w:hint="cs"/>
          <w:sz w:val="24"/>
          <w:szCs w:val="24"/>
          <w:rtl/>
          <w:lang w:bidi="ar-SA"/>
        </w:rPr>
        <w:t>حاوي</w:t>
      </w:r>
      <w:r w:rsidRPr="002B2750">
        <w:rPr>
          <w:rFonts w:ascii="Times New Roman" w:eastAsia="Times New Roman" w:hAnsi="Times New Roman" w:cs="B Nazanin"/>
          <w:sz w:val="24"/>
          <w:szCs w:val="24"/>
          <w:lang w:bidi="ar-SA"/>
        </w:rPr>
        <w:t xml:space="preserve">EDETA </w:t>
      </w:r>
      <w:r w:rsidRPr="002B2750">
        <w:rPr>
          <w:rFonts w:ascii="Times New Roman" w:eastAsia="Times New Roman" w:hAnsi="Times New Roman" w:cs="B Nazanin" w:hint="cs"/>
          <w:sz w:val="24"/>
          <w:szCs w:val="24"/>
          <w:rtl/>
          <w:lang w:bidi="ar-SA"/>
        </w:rPr>
        <w:t xml:space="preserve">) انتقال داده شد و به مدت 10 دقیقه با 3000 دور در دقیقه سانتریفیوژ شد. پلاسمای حاصل در دمای 70- درجه </w:t>
      </w:r>
      <w:r w:rsidRPr="002B2750">
        <w:rPr>
          <w:rFonts w:ascii="Times New Roman" w:eastAsia="Times New Roman" w:hAnsi="Times New Roman" w:cs="B Nazanin" w:hint="cs"/>
          <w:sz w:val="24"/>
          <w:szCs w:val="24"/>
          <w:rtl/>
          <w:lang w:bidi="ar-SA"/>
        </w:rPr>
        <w:lastRenderedPageBreak/>
        <w:t>سانتیگراد نگهداری شد. لازم به ذکر است، تمامی مراحل اجرای آزمون در شرایط یکسان و استاندارد در  ساعت 8 تا 10 صبح انجام گرفت.</w:t>
      </w:r>
    </w:p>
    <w:p w14:paraId="71B9DAA8" w14:textId="77777777" w:rsidR="00595494" w:rsidRPr="002B2750" w:rsidRDefault="00595494" w:rsidP="00595494">
      <w:pPr>
        <w:numPr>
          <w:ilvl w:val="0"/>
          <w:numId w:val="4"/>
        </w:numPr>
        <w:spacing w:after="160" w:line="240" w:lineRule="auto"/>
        <w:contextualSpacing/>
        <w:jc w:val="both"/>
        <w:rPr>
          <w:rFonts w:ascii="Times New Roman" w:eastAsia="Calibri" w:hAnsi="Times New Roman" w:cs="B Nazanin"/>
          <w:sz w:val="24"/>
          <w:szCs w:val="24"/>
          <w:rtl/>
        </w:rPr>
      </w:pPr>
      <w:bookmarkStart w:id="3" w:name="_Toc399445963"/>
      <w:r w:rsidRPr="002B2750">
        <w:rPr>
          <w:rFonts w:ascii="Times New Roman" w:eastAsia="Calibri" w:hAnsi="Times New Roman" w:cs="B Nazanin" w:hint="cs"/>
          <w:sz w:val="24"/>
          <w:szCs w:val="24"/>
          <w:rtl/>
        </w:rPr>
        <w:t xml:space="preserve">فتوئین </w:t>
      </w:r>
      <w:r w:rsidRPr="002B2750">
        <w:rPr>
          <w:rFonts w:ascii="Times New Roman" w:eastAsia="Calibri" w:hAnsi="Times New Roman" w:cs="B Nazanin"/>
          <w:sz w:val="24"/>
          <w:szCs w:val="24"/>
        </w:rPr>
        <w:t>A</w:t>
      </w:r>
      <w:r w:rsidR="008C7257" w:rsidRPr="002B2750">
        <w:rPr>
          <w:rFonts w:ascii="Times New Roman" w:eastAsia="Calibri" w:hAnsi="Times New Roman" w:cs="B Nazanin" w:hint="cs"/>
          <w:sz w:val="24"/>
          <w:szCs w:val="24"/>
          <w:rtl/>
        </w:rPr>
        <w:t xml:space="preserve"> با استف</w:t>
      </w:r>
      <w:r w:rsidRPr="002B2750">
        <w:rPr>
          <w:rFonts w:ascii="Times New Roman" w:eastAsia="Calibri" w:hAnsi="Times New Roman" w:cs="B Nazanin" w:hint="cs"/>
          <w:sz w:val="24"/>
          <w:szCs w:val="24"/>
          <w:rtl/>
        </w:rPr>
        <w:t>اده از دستگاه الایزا و کیت شرکت (</w:t>
      </w:r>
      <w:r w:rsidRPr="002B2750">
        <w:rPr>
          <w:rFonts w:ascii="Times New Roman" w:eastAsia="Calibri" w:hAnsi="Times New Roman" w:cs="B Nazanin"/>
          <w:sz w:val="24"/>
          <w:szCs w:val="24"/>
        </w:rPr>
        <w:t>R&amp;D Systems Quantikine, Minneapolis, Minnesota, USA</w:t>
      </w:r>
      <w:r w:rsidRPr="002B2750">
        <w:rPr>
          <w:rFonts w:ascii="Times New Roman" w:eastAsia="Calibri" w:hAnsi="Times New Roman" w:cs="B Nazanin" w:hint="cs"/>
          <w:sz w:val="24"/>
          <w:szCs w:val="24"/>
          <w:rtl/>
        </w:rPr>
        <w:t xml:space="preserve">)، شماره کاتالوگ :  </w:t>
      </w:r>
      <w:r w:rsidRPr="002B2750">
        <w:rPr>
          <w:rFonts w:ascii="Times New Roman" w:eastAsia="Calibri" w:hAnsi="Times New Roman" w:cs="B Nazanin" w:hint="cs"/>
          <w:sz w:val="24"/>
          <w:szCs w:val="24"/>
          <w:rtl/>
        </w:rPr>
        <w:tab/>
        <w:t>#</w:t>
      </w:r>
      <w:r w:rsidRPr="002B2750">
        <w:rPr>
          <w:rFonts w:ascii="Times New Roman" w:eastAsia="Calibri" w:hAnsi="Times New Roman" w:cs="B Nazanin"/>
          <w:sz w:val="24"/>
          <w:szCs w:val="24"/>
        </w:rPr>
        <w:t>DFTA00</w:t>
      </w:r>
      <w:r w:rsidRPr="002B2750">
        <w:rPr>
          <w:rFonts w:ascii="Times New Roman" w:eastAsia="Calibri" w:hAnsi="Times New Roman" w:cs="B Nazanin" w:hint="cs"/>
          <w:sz w:val="24"/>
          <w:szCs w:val="24"/>
          <w:rtl/>
        </w:rPr>
        <w:t xml:space="preserve">  اندازه گیری شد.</w:t>
      </w:r>
    </w:p>
    <w:p w14:paraId="02065832" w14:textId="77777777" w:rsidR="00595494" w:rsidRPr="002B2750" w:rsidRDefault="00595494" w:rsidP="00595494">
      <w:pPr>
        <w:numPr>
          <w:ilvl w:val="0"/>
          <w:numId w:val="4"/>
        </w:numPr>
        <w:spacing w:after="160" w:line="240" w:lineRule="auto"/>
        <w:contextualSpacing/>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با استقاده از دستگاه الایزا و کیت شرکت (</w:t>
      </w:r>
      <w:r w:rsidRPr="002B2750">
        <w:rPr>
          <w:rFonts w:ascii="Times New Roman" w:eastAsia="Calibri" w:hAnsi="Times New Roman" w:cs="B Nazanin"/>
          <w:sz w:val="24"/>
          <w:szCs w:val="24"/>
        </w:rPr>
        <w:t>Biovendor, Karasek, Czech Republic</w:t>
      </w:r>
      <w:r w:rsidRPr="002B2750">
        <w:rPr>
          <w:rFonts w:ascii="Times New Roman" w:eastAsia="Calibri" w:hAnsi="Times New Roman" w:cs="B Nazanin" w:hint="cs"/>
          <w:sz w:val="24"/>
          <w:szCs w:val="24"/>
          <w:rtl/>
        </w:rPr>
        <w:t xml:space="preserve">)، شماره کاتالوگ :  </w:t>
      </w:r>
      <w:r w:rsidRPr="002B2750">
        <w:rPr>
          <w:rFonts w:ascii="Times New Roman" w:eastAsia="Calibri" w:hAnsi="Times New Roman" w:cs="B Nazanin" w:hint="cs"/>
          <w:sz w:val="24"/>
          <w:szCs w:val="24"/>
          <w:rtl/>
        </w:rPr>
        <w:tab/>
        <w:t>. #</w:t>
      </w:r>
      <w:r w:rsidRPr="002B2750">
        <w:rPr>
          <w:rFonts w:ascii="Times New Roman" w:eastAsia="Calibri" w:hAnsi="Times New Roman" w:cs="B Nazanin"/>
          <w:sz w:val="24"/>
          <w:szCs w:val="24"/>
        </w:rPr>
        <w:t>RD191172200R</w:t>
      </w:r>
      <w:r w:rsidRPr="002B2750">
        <w:rPr>
          <w:rFonts w:ascii="Times New Roman" w:eastAsia="Calibri" w:hAnsi="Times New Roman" w:cs="B Nazanin" w:hint="cs"/>
          <w:sz w:val="24"/>
          <w:szCs w:val="24"/>
          <w:rtl/>
        </w:rPr>
        <w:t xml:space="preserve"> اندازه گیری شد.</w:t>
      </w:r>
    </w:p>
    <w:p w14:paraId="48721EB3" w14:textId="77777777" w:rsidR="00595494" w:rsidRPr="002B2750" w:rsidRDefault="00595494" w:rsidP="00595494">
      <w:pPr>
        <w:spacing w:after="160" w:line="240" w:lineRule="auto"/>
        <w:ind w:left="720"/>
        <w:contextualSpacing/>
        <w:jc w:val="both"/>
        <w:rPr>
          <w:rFonts w:ascii="Times New Roman" w:eastAsia="Calibri" w:hAnsi="Times New Roman" w:cs="B Nazanin"/>
          <w:sz w:val="24"/>
          <w:szCs w:val="24"/>
          <w:rtl/>
        </w:rPr>
      </w:pPr>
    </w:p>
    <w:bookmarkEnd w:id="3"/>
    <w:p w14:paraId="5D109D22" w14:textId="77777777" w:rsidR="00595494" w:rsidRPr="002B2750" w:rsidRDefault="00595494" w:rsidP="00595494">
      <w:pPr>
        <w:keepNext/>
        <w:keepLines/>
        <w:spacing w:before="200" w:after="0" w:line="240" w:lineRule="auto"/>
        <w:jc w:val="both"/>
        <w:outlineLvl w:val="4"/>
        <w:rPr>
          <w:rFonts w:ascii="Times New Roman" w:eastAsia="Calibri" w:hAnsi="Times New Roman" w:cs="B Nazanin"/>
          <w:sz w:val="24"/>
          <w:szCs w:val="24"/>
        </w:rPr>
      </w:pPr>
    </w:p>
    <w:p w14:paraId="6169059B" w14:textId="77777777" w:rsidR="00595494" w:rsidRPr="002B2750" w:rsidRDefault="00595494" w:rsidP="00595494">
      <w:pPr>
        <w:keepNext/>
        <w:keepLines/>
        <w:spacing w:before="200" w:after="0" w:line="240" w:lineRule="auto"/>
        <w:jc w:val="both"/>
        <w:outlineLvl w:val="4"/>
        <w:rPr>
          <w:rFonts w:ascii="Times New Roman" w:eastAsia="Calibri" w:hAnsi="Times New Roman" w:cs="B Nazanin"/>
          <w:bCs/>
          <w:sz w:val="24"/>
          <w:szCs w:val="24"/>
          <w:rtl/>
        </w:rPr>
      </w:pPr>
      <w:r w:rsidRPr="002B2750">
        <w:rPr>
          <w:rFonts w:ascii="Calibri Light" w:eastAsia="Times New Roman" w:hAnsi="Calibri Light" w:cs="B Nazanin" w:hint="cs"/>
          <w:bCs/>
          <w:sz w:val="24"/>
          <w:szCs w:val="24"/>
          <w:rtl/>
        </w:rPr>
        <w:t>روش</w:t>
      </w:r>
      <w:r w:rsidRPr="002B2750">
        <w:rPr>
          <w:rFonts w:ascii="Calibri Light" w:eastAsia="Times New Roman" w:hAnsi="Calibri Light" w:cs="B Nazanin" w:hint="cs"/>
          <w:bCs/>
          <w:sz w:val="24"/>
          <w:szCs w:val="24"/>
          <w:rtl/>
        </w:rPr>
        <w:softHyphen/>
        <w:t>های آماری:</w:t>
      </w:r>
    </w:p>
    <w:p w14:paraId="1508E680" w14:textId="77777777" w:rsidR="00595494" w:rsidRDefault="00595494" w:rsidP="008C7257">
      <w:pPr>
        <w:tabs>
          <w:tab w:val="num" w:pos="576"/>
        </w:tabs>
        <w:spacing w:line="240" w:lineRule="auto"/>
        <w:jc w:val="both"/>
        <w:rPr>
          <w:rFonts w:ascii="Times New Roman" w:eastAsia="Times New Roman" w:hAnsi="Times New Roman" w:cs="B Nazanin"/>
          <w:sz w:val="24"/>
          <w:szCs w:val="24"/>
          <w:rtl/>
          <w:lang w:bidi="ar-SA"/>
        </w:rPr>
      </w:pPr>
      <w:r w:rsidRPr="002B2750">
        <w:rPr>
          <w:rFonts w:ascii="Times New Roman" w:eastAsia="Times New Roman" w:hAnsi="Times New Roman" w:cs="B Nazanin" w:hint="cs"/>
          <w:sz w:val="24"/>
          <w:szCs w:val="24"/>
          <w:rtl/>
          <w:lang w:bidi="ar-SA"/>
        </w:rPr>
        <w:t>برای دسته بندی و تعیین شاخص‌های پراکندگی از آمار توص</w:t>
      </w:r>
      <w:r w:rsidR="008C7257" w:rsidRPr="002B2750">
        <w:rPr>
          <w:rFonts w:ascii="Times New Roman" w:eastAsia="Times New Roman" w:hAnsi="Times New Roman" w:cs="B Nazanin" w:hint="cs"/>
          <w:sz w:val="24"/>
          <w:szCs w:val="24"/>
          <w:rtl/>
          <w:lang w:bidi="ar-SA"/>
        </w:rPr>
        <w:t>یفی استفاده شد. آزمون گلموگروف-</w:t>
      </w:r>
      <w:r w:rsidRPr="002B2750">
        <w:rPr>
          <w:rFonts w:ascii="Times New Roman" w:eastAsia="Times New Roman" w:hAnsi="Times New Roman" w:cs="B Nazanin" w:hint="cs"/>
          <w:sz w:val="24"/>
          <w:szCs w:val="24"/>
          <w:rtl/>
          <w:lang w:bidi="ar-SA"/>
        </w:rPr>
        <w:t xml:space="preserve">اسمیرنوف نشان داد که داده‌ها از توزیع طبیعی برخوردارند. جهت مقایسه بین گروه‌ها آنالیز کوواریانس و آزمون تعقیبی بونفرونی استفاده شد. همه داده‌ها به صورت میانگین </w:t>
      </w:r>
      <w:r w:rsidRPr="002B2750">
        <w:rPr>
          <w:rFonts w:ascii="Times New Roman" w:eastAsia="Times New Roman" w:hAnsi="Times New Roman" w:cs="Times New Roman"/>
          <w:sz w:val="24"/>
          <w:szCs w:val="24"/>
          <w:rtl/>
          <w:lang w:bidi="ar-SA"/>
        </w:rPr>
        <w:t>±</w:t>
      </w:r>
      <w:r w:rsidRPr="002B2750">
        <w:rPr>
          <w:rFonts w:ascii="Times New Roman" w:eastAsia="Times New Roman" w:hAnsi="Times New Roman" w:cs="B Nazanin" w:hint="cs"/>
          <w:sz w:val="24"/>
          <w:szCs w:val="24"/>
          <w:rtl/>
          <w:lang w:bidi="ar-SA"/>
        </w:rPr>
        <w:t xml:space="preserve"> انحراف معیار بیان شدند. کلیه تجزیه و تحلیل‌ها با استفاده از نرم افزار آماری </w:t>
      </w:r>
      <w:r w:rsidRPr="002B2750">
        <w:rPr>
          <w:rFonts w:ascii="Times New Roman" w:eastAsia="Times New Roman" w:hAnsi="Times New Roman" w:cs="B Nazanin"/>
          <w:sz w:val="24"/>
          <w:szCs w:val="24"/>
          <w:lang w:bidi="ar-SA"/>
        </w:rPr>
        <w:t>SPSS</w:t>
      </w:r>
      <w:r w:rsidRPr="002B2750">
        <w:rPr>
          <w:rFonts w:ascii="Times New Roman" w:eastAsia="Times New Roman" w:hAnsi="Times New Roman" w:cs="B Nazanin" w:hint="cs"/>
          <w:sz w:val="24"/>
          <w:szCs w:val="24"/>
          <w:rtl/>
          <w:lang w:bidi="ar-SA"/>
        </w:rPr>
        <w:t xml:space="preserve"> ویرایش 22 صورت گرفت و از نظر آماری</w:t>
      </w:r>
      <w:r w:rsidR="008C7257" w:rsidRPr="002B2750">
        <w:rPr>
          <w:rFonts w:ascii="Times New Roman" w:eastAsia="Times New Roman" w:hAnsi="Times New Roman" w:cs="B Nazanin" w:hint="cs"/>
          <w:sz w:val="24"/>
          <w:szCs w:val="24"/>
          <w:rtl/>
          <w:lang w:bidi="ar-SA"/>
        </w:rPr>
        <w:t xml:space="preserve"> سطح</w:t>
      </w:r>
      <w:r w:rsidR="00CA3BE8" w:rsidRPr="002B2750">
        <w:rPr>
          <w:rFonts w:ascii="Times New Roman" w:eastAsia="Times New Roman" w:hAnsi="Times New Roman" w:cs="B Nazanin" w:hint="cs"/>
          <w:sz w:val="24"/>
          <w:szCs w:val="24"/>
          <w:rtl/>
          <w:lang w:bidi="ar-SA"/>
        </w:rPr>
        <w:t xml:space="preserve"> معنی</w:t>
      </w:r>
      <w:r w:rsidR="00CA3BE8" w:rsidRPr="002B2750">
        <w:rPr>
          <w:rFonts w:ascii="Times New Roman" w:eastAsia="Times New Roman" w:hAnsi="Times New Roman" w:cs="B Nazanin"/>
          <w:sz w:val="24"/>
          <w:szCs w:val="24"/>
          <w:rtl/>
          <w:lang w:bidi="ar-SA"/>
        </w:rPr>
        <w:softHyphen/>
      </w:r>
      <w:r w:rsidRPr="002B2750">
        <w:rPr>
          <w:rFonts w:ascii="Times New Roman" w:eastAsia="Times New Roman" w:hAnsi="Times New Roman" w:cs="B Nazanin" w:hint="cs"/>
          <w:sz w:val="24"/>
          <w:szCs w:val="24"/>
          <w:rtl/>
          <w:lang w:bidi="ar-SA"/>
        </w:rPr>
        <w:t>دار</w:t>
      </w:r>
      <w:r w:rsidR="008C7257" w:rsidRPr="002B2750">
        <w:rPr>
          <w:rFonts w:ascii="Times New Roman" w:eastAsia="Times New Roman" w:hAnsi="Times New Roman" w:cs="B Nazanin" w:hint="cs"/>
          <w:sz w:val="24"/>
          <w:szCs w:val="24"/>
          <w:rtl/>
          <w:lang w:bidi="ar-SA"/>
        </w:rPr>
        <w:t>ی</w:t>
      </w:r>
      <w:r w:rsidRPr="002B2750">
        <w:rPr>
          <w:rFonts w:ascii="Times New Roman" w:eastAsia="Times New Roman" w:hAnsi="Times New Roman" w:cs="B Nazanin" w:hint="cs"/>
          <w:sz w:val="24"/>
          <w:szCs w:val="24"/>
          <w:rtl/>
          <w:lang w:bidi="ar-SA"/>
        </w:rPr>
        <w:t xml:space="preserve"> (05/0&gt;</w:t>
      </w:r>
      <w:r w:rsidRPr="002B2750">
        <w:rPr>
          <w:rFonts w:ascii="Times New Roman" w:eastAsia="Times New Roman" w:hAnsi="Times New Roman" w:cs="B Nazanin"/>
          <w:sz w:val="24"/>
          <w:szCs w:val="24"/>
          <w:lang w:bidi="ar-SA"/>
        </w:rPr>
        <w:t>P</w:t>
      </w:r>
      <w:r w:rsidRPr="002B2750">
        <w:rPr>
          <w:rFonts w:ascii="Times New Roman" w:eastAsia="Times New Roman" w:hAnsi="Times New Roman" w:cs="B Nazanin" w:hint="cs"/>
          <w:sz w:val="24"/>
          <w:szCs w:val="24"/>
          <w:rtl/>
          <w:lang w:bidi="ar-SA"/>
        </w:rPr>
        <w:t xml:space="preserve"> ) </w:t>
      </w:r>
      <w:r w:rsidR="008C7257" w:rsidRPr="002B2750">
        <w:rPr>
          <w:rFonts w:ascii="Times New Roman" w:eastAsia="Times New Roman" w:hAnsi="Times New Roman" w:cs="B Nazanin" w:hint="cs"/>
          <w:sz w:val="24"/>
          <w:szCs w:val="24"/>
          <w:rtl/>
          <w:lang w:bidi="ar-SA"/>
        </w:rPr>
        <w:t>در نظر گرفته شد</w:t>
      </w:r>
      <w:r w:rsidRPr="002B2750">
        <w:rPr>
          <w:rFonts w:ascii="Times New Roman" w:eastAsia="Times New Roman" w:hAnsi="Times New Roman" w:cs="B Nazanin" w:hint="cs"/>
          <w:sz w:val="24"/>
          <w:szCs w:val="24"/>
          <w:rtl/>
          <w:lang w:bidi="ar-SA"/>
        </w:rPr>
        <w:t>.</w:t>
      </w:r>
    </w:p>
    <w:p w14:paraId="6F5AF79E" w14:textId="77777777" w:rsidR="00BA6BF2" w:rsidRPr="002B2750" w:rsidRDefault="00BA6BF2" w:rsidP="008C7257">
      <w:pPr>
        <w:tabs>
          <w:tab w:val="num" w:pos="576"/>
        </w:tabs>
        <w:spacing w:line="240" w:lineRule="auto"/>
        <w:jc w:val="both"/>
        <w:rPr>
          <w:rFonts w:ascii="Times New Roman" w:eastAsia="Calibri" w:hAnsi="Times New Roman" w:cs="B Nazanin"/>
          <w:sz w:val="24"/>
          <w:szCs w:val="24"/>
          <w:rtl/>
        </w:rPr>
      </w:pPr>
    </w:p>
    <w:p w14:paraId="117F7227" w14:textId="77777777" w:rsidR="00EA369A" w:rsidRPr="002B2750" w:rsidRDefault="00EA369A" w:rsidP="008C7257">
      <w:pPr>
        <w:tabs>
          <w:tab w:val="num" w:pos="576"/>
        </w:tabs>
        <w:spacing w:line="360" w:lineRule="auto"/>
        <w:contextualSpacing/>
        <w:jc w:val="lowKashida"/>
        <w:rPr>
          <w:rFonts w:ascii="Times New Roman" w:eastAsia="Calibri" w:hAnsi="Times New Roman" w:cs="B Nazanin"/>
          <w:b/>
          <w:bCs/>
          <w:sz w:val="24"/>
          <w:szCs w:val="24"/>
          <w:rtl/>
        </w:rPr>
      </w:pPr>
      <w:r w:rsidRPr="002B2750">
        <w:rPr>
          <w:rFonts w:ascii="Times New Roman" w:eastAsia="Calibri" w:hAnsi="Times New Roman" w:cs="B Nazanin" w:hint="cs"/>
          <w:b/>
          <w:bCs/>
          <w:sz w:val="24"/>
          <w:szCs w:val="24"/>
          <w:rtl/>
        </w:rPr>
        <w:t>نتایج:</w:t>
      </w:r>
    </w:p>
    <w:p w14:paraId="0500A69C" w14:textId="1EAB6CFC" w:rsidR="00C77138" w:rsidRDefault="002E32F4" w:rsidP="002E32F4">
      <w:pPr>
        <w:spacing w:after="160"/>
        <w:jc w:val="both"/>
        <w:rPr>
          <w:rFonts w:ascii="Times New Roman" w:eastAsia="Calibri" w:hAnsi="Times New Roman" w:cs="B Nazanin"/>
          <w:sz w:val="24"/>
          <w:szCs w:val="24"/>
          <w:highlight w:val="green"/>
          <w:rtl/>
        </w:rPr>
      </w:pPr>
      <w:r w:rsidRPr="00AF20B5">
        <w:rPr>
          <w:rFonts w:ascii="Times New Roman" w:eastAsia="Calibri" w:hAnsi="Times New Roman" w:cs="B Nazanin" w:hint="cs"/>
          <w:sz w:val="24"/>
          <w:szCs w:val="24"/>
          <w:highlight w:val="green"/>
          <w:rtl/>
        </w:rPr>
        <w:t>ویژگی</w:t>
      </w:r>
      <w:r w:rsidRPr="00AF20B5">
        <w:rPr>
          <w:rFonts w:ascii="Times New Roman" w:eastAsia="Calibri" w:hAnsi="Times New Roman" w:cs="B Nazanin"/>
          <w:sz w:val="24"/>
          <w:szCs w:val="24"/>
          <w:highlight w:val="green"/>
          <w:rtl/>
        </w:rPr>
        <w:softHyphen/>
      </w:r>
      <w:r w:rsidRPr="00AF20B5">
        <w:rPr>
          <w:rFonts w:ascii="Times New Roman" w:eastAsia="Calibri" w:hAnsi="Times New Roman" w:cs="B Nazanin" w:hint="cs"/>
          <w:sz w:val="24"/>
          <w:szCs w:val="24"/>
          <w:highlight w:val="green"/>
          <w:rtl/>
        </w:rPr>
        <w:t>های جسمانی آزمودنی</w:t>
      </w:r>
      <w:r w:rsidRPr="00AF20B5">
        <w:rPr>
          <w:rFonts w:ascii="Times New Roman" w:eastAsia="Calibri" w:hAnsi="Times New Roman" w:cs="B Nazanin"/>
          <w:sz w:val="24"/>
          <w:szCs w:val="24"/>
          <w:highlight w:val="green"/>
          <w:rtl/>
        </w:rPr>
        <w:softHyphen/>
      </w:r>
      <w:r w:rsidRPr="00AF20B5">
        <w:rPr>
          <w:rFonts w:ascii="Times New Roman" w:eastAsia="Calibri" w:hAnsi="Times New Roman" w:cs="B Nazanin" w:hint="cs"/>
          <w:sz w:val="24"/>
          <w:szCs w:val="24"/>
          <w:highlight w:val="green"/>
          <w:rtl/>
        </w:rPr>
        <w:t xml:space="preserve">ها شامل وزن بدن و </w:t>
      </w:r>
      <w:r w:rsidRPr="00AF20B5">
        <w:rPr>
          <w:rFonts w:ascii="Times New Roman" w:eastAsia="Calibri" w:hAnsi="Times New Roman" w:cs="B Nazanin"/>
          <w:sz w:val="24"/>
          <w:szCs w:val="24"/>
          <w:highlight w:val="green"/>
        </w:rPr>
        <w:t>BMI</w:t>
      </w:r>
      <w:r w:rsidRPr="00AF20B5">
        <w:rPr>
          <w:rFonts w:ascii="Times New Roman" w:eastAsia="Calibri" w:hAnsi="Times New Roman" w:cs="B Nazanin" w:hint="cs"/>
          <w:sz w:val="24"/>
          <w:szCs w:val="24"/>
          <w:highlight w:val="green"/>
          <w:rtl/>
        </w:rPr>
        <w:t xml:space="preserve"> در مراحل پیش آزمون و پس آزمون برای گروه</w:t>
      </w:r>
      <w:r w:rsidRPr="00AF20B5">
        <w:rPr>
          <w:rFonts w:ascii="Times New Roman" w:eastAsia="Calibri" w:hAnsi="Times New Roman" w:cs="B Nazanin"/>
          <w:sz w:val="24"/>
          <w:szCs w:val="24"/>
          <w:highlight w:val="green"/>
          <w:rtl/>
        </w:rPr>
        <w:softHyphen/>
      </w:r>
      <w:r w:rsidRPr="00AF20B5">
        <w:rPr>
          <w:rFonts w:ascii="Times New Roman" w:eastAsia="Calibri" w:hAnsi="Times New Roman" w:cs="B Nazanin" w:hint="cs"/>
          <w:sz w:val="24"/>
          <w:szCs w:val="24"/>
          <w:highlight w:val="green"/>
          <w:rtl/>
        </w:rPr>
        <w:t>های مختلف در جدول</w:t>
      </w:r>
      <w:r w:rsidR="00AE4F66">
        <w:rPr>
          <w:rFonts w:ascii="Times New Roman" w:eastAsia="Calibri" w:hAnsi="Times New Roman" w:cs="B Nazanin" w:hint="cs"/>
          <w:sz w:val="24"/>
          <w:szCs w:val="24"/>
          <w:highlight w:val="green"/>
          <w:rtl/>
        </w:rPr>
        <w:t xml:space="preserve"> شماره</w:t>
      </w:r>
      <w:r w:rsidRPr="00AF20B5">
        <w:rPr>
          <w:rFonts w:ascii="Times New Roman" w:eastAsia="Calibri" w:hAnsi="Times New Roman" w:cs="B Nazanin" w:hint="cs"/>
          <w:sz w:val="24"/>
          <w:szCs w:val="24"/>
          <w:highlight w:val="green"/>
          <w:rtl/>
        </w:rPr>
        <w:t xml:space="preserve"> </w:t>
      </w:r>
      <w:r w:rsidR="00E411F8" w:rsidRPr="00AF20B5">
        <w:rPr>
          <w:rFonts w:ascii="Times New Roman" w:eastAsia="Calibri" w:hAnsi="Times New Roman" w:cs="B Nazanin" w:hint="cs"/>
          <w:sz w:val="24"/>
          <w:szCs w:val="24"/>
          <w:highlight w:val="green"/>
          <w:rtl/>
        </w:rPr>
        <w:t>2</w:t>
      </w:r>
      <w:r w:rsidRPr="00AF20B5">
        <w:rPr>
          <w:rFonts w:ascii="Times New Roman" w:eastAsia="Calibri" w:hAnsi="Times New Roman" w:cs="B Nazanin" w:hint="cs"/>
          <w:sz w:val="24"/>
          <w:szCs w:val="24"/>
          <w:highlight w:val="green"/>
          <w:rtl/>
        </w:rPr>
        <w:t xml:space="preserve"> ارائه شده است.</w:t>
      </w:r>
    </w:p>
    <w:p w14:paraId="32AE2FDA" w14:textId="3E4498A9" w:rsidR="00AE4F66" w:rsidRPr="00AE4F66" w:rsidRDefault="00AE4F66" w:rsidP="00AE4F66">
      <w:pPr>
        <w:spacing w:after="160"/>
        <w:jc w:val="center"/>
        <w:rPr>
          <w:rFonts w:ascii="Times New Roman" w:eastAsia="Calibri" w:hAnsi="Times New Roman" w:cs="B Nazanin"/>
          <w:highlight w:val="green"/>
          <w:rtl/>
        </w:rPr>
      </w:pPr>
      <w:r w:rsidRPr="00AE4F66">
        <w:rPr>
          <w:rFonts w:ascii="Times New Roman" w:eastAsia="Calibri" w:hAnsi="Times New Roman" w:cs="B Nazanin" w:hint="cs"/>
          <w:highlight w:val="green"/>
          <w:rtl/>
        </w:rPr>
        <w:t xml:space="preserve">جدول2: وزن بدن و </w:t>
      </w:r>
      <w:r w:rsidRPr="00AE4F66">
        <w:rPr>
          <w:rFonts w:ascii="Times New Roman" w:eastAsia="Calibri" w:hAnsi="Times New Roman" w:cs="B Nazanin"/>
          <w:highlight w:val="green"/>
        </w:rPr>
        <w:t>BMI</w:t>
      </w:r>
      <w:r w:rsidRPr="00AE4F66">
        <w:rPr>
          <w:rFonts w:ascii="Times New Roman" w:eastAsia="Calibri" w:hAnsi="Times New Roman" w:cs="B Nazanin" w:hint="cs"/>
          <w:highlight w:val="green"/>
          <w:rtl/>
        </w:rPr>
        <w:t xml:space="preserve"> آزمودنی</w:t>
      </w:r>
      <w:r w:rsidRPr="00AE4F66">
        <w:rPr>
          <w:rFonts w:ascii="Times New Roman" w:eastAsia="Calibri" w:hAnsi="Times New Roman" w:cs="B Nazanin"/>
          <w:highlight w:val="green"/>
          <w:rtl/>
        </w:rPr>
        <w:softHyphen/>
      </w:r>
      <w:r w:rsidRPr="00AE4F66">
        <w:rPr>
          <w:rFonts w:ascii="Times New Roman" w:eastAsia="Calibri" w:hAnsi="Times New Roman" w:cs="B Nazanin" w:hint="cs"/>
          <w:highlight w:val="green"/>
          <w:rtl/>
        </w:rPr>
        <w:t>ها در مراحل پیش آزمون و پس آزمون</w:t>
      </w:r>
    </w:p>
    <w:tbl>
      <w:tblPr>
        <w:tblStyle w:val="PlainTable220"/>
        <w:bidiVisual/>
        <w:tblW w:w="9054" w:type="dxa"/>
        <w:tblLook w:val="04A0" w:firstRow="1" w:lastRow="0" w:firstColumn="1" w:lastColumn="0" w:noHBand="0" w:noVBand="1"/>
      </w:tblPr>
      <w:tblGrid>
        <w:gridCol w:w="1317"/>
        <w:gridCol w:w="1701"/>
        <w:gridCol w:w="1980"/>
        <w:gridCol w:w="1998"/>
        <w:gridCol w:w="2058"/>
      </w:tblGrid>
      <w:tr w:rsidR="00C72C75" w:rsidRPr="00C72C75" w14:paraId="1BEC924E" w14:textId="77777777" w:rsidTr="00AE4F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tcPr>
          <w:p w14:paraId="2A3B5D03" w14:textId="77777777" w:rsidR="00C72C75" w:rsidRPr="00C72C75" w:rsidRDefault="00C72C75" w:rsidP="00C72C75">
            <w:pPr>
              <w:jc w:val="center"/>
              <w:rPr>
                <w:rFonts w:ascii="Times New Roman" w:eastAsia="Calibri" w:hAnsi="Times New Roman" w:cs="B Nazanin"/>
                <w:b w:val="0"/>
                <w:bCs w:val="0"/>
                <w:sz w:val="24"/>
                <w:szCs w:val="24"/>
                <w:highlight w:val="green"/>
                <w:rtl/>
              </w:rPr>
            </w:pPr>
            <w:r w:rsidRPr="00C72C75">
              <w:rPr>
                <w:rFonts w:ascii="Times New Roman" w:eastAsia="Calibri" w:hAnsi="Times New Roman" w:cs="B Nazanin"/>
                <w:highlight w:val="green"/>
                <w:rtl/>
              </w:rPr>
              <w:t>متغیر</w:t>
            </w:r>
          </w:p>
        </w:tc>
        <w:tc>
          <w:tcPr>
            <w:tcW w:w="1701" w:type="dxa"/>
          </w:tcPr>
          <w:p w14:paraId="426C13C2" w14:textId="77777777" w:rsidR="00C72C75" w:rsidRPr="00C72C75" w:rsidRDefault="00C72C75" w:rsidP="00C72C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24"/>
                <w:szCs w:val="24"/>
                <w:highlight w:val="green"/>
                <w:rtl/>
              </w:rPr>
            </w:pPr>
            <w:r w:rsidRPr="00C72C75">
              <w:rPr>
                <w:rFonts w:ascii="Times New Roman" w:eastAsia="Calibri" w:hAnsi="Times New Roman" w:cs="B Nazanin" w:hint="cs"/>
                <w:sz w:val="24"/>
                <w:szCs w:val="24"/>
                <w:highlight w:val="green"/>
                <w:rtl/>
              </w:rPr>
              <w:t>مرحله اندازه</w:t>
            </w:r>
            <w:r w:rsidRPr="00C72C75">
              <w:rPr>
                <w:rFonts w:ascii="Times New Roman" w:eastAsia="Calibri" w:hAnsi="Times New Roman" w:cs="B Nazanin"/>
                <w:sz w:val="24"/>
                <w:szCs w:val="24"/>
                <w:highlight w:val="green"/>
                <w:rtl/>
              </w:rPr>
              <w:softHyphen/>
            </w:r>
            <w:r w:rsidRPr="00C72C75">
              <w:rPr>
                <w:rFonts w:ascii="Times New Roman" w:eastAsia="Calibri" w:hAnsi="Times New Roman" w:cs="B Nazanin" w:hint="cs"/>
                <w:sz w:val="24"/>
                <w:szCs w:val="24"/>
                <w:highlight w:val="green"/>
                <w:rtl/>
              </w:rPr>
              <w:t>گیری</w:t>
            </w:r>
          </w:p>
        </w:tc>
        <w:tc>
          <w:tcPr>
            <w:tcW w:w="1980" w:type="dxa"/>
          </w:tcPr>
          <w:p w14:paraId="473EC0E2" w14:textId="77777777" w:rsidR="00C72C75" w:rsidRPr="00C72C75" w:rsidRDefault="00C72C75" w:rsidP="00C72C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24"/>
                <w:szCs w:val="24"/>
                <w:highlight w:val="green"/>
                <w:rtl/>
              </w:rPr>
            </w:pPr>
            <w:r w:rsidRPr="00C72C75">
              <w:rPr>
                <w:rFonts w:ascii="Times New Roman" w:eastAsia="Calibri" w:hAnsi="Times New Roman" w:cs="B Nazanin" w:hint="cs"/>
                <w:sz w:val="24"/>
                <w:szCs w:val="24"/>
                <w:highlight w:val="green"/>
                <w:rtl/>
              </w:rPr>
              <w:t>کنترل</w:t>
            </w:r>
          </w:p>
        </w:tc>
        <w:tc>
          <w:tcPr>
            <w:tcW w:w="1998" w:type="dxa"/>
          </w:tcPr>
          <w:p w14:paraId="4D7A7BE9" w14:textId="5085E8AB" w:rsidR="00C72C75" w:rsidRPr="00C72C75" w:rsidRDefault="003927BB" w:rsidP="00C72C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24"/>
                <w:szCs w:val="24"/>
                <w:highlight w:val="green"/>
                <w:rtl/>
              </w:rPr>
            </w:pPr>
            <w:r w:rsidRPr="00AF20B5">
              <w:rPr>
                <w:rFonts w:ascii="Times New Roman" w:eastAsia="Calibri" w:hAnsi="Times New Roman" w:cs="B Nazanin" w:hint="cs"/>
                <w:sz w:val="24"/>
                <w:szCs w:val="24"/>
                <w:highlight w:val="green"/>
                <w:rtl/>
              </w:rPr>
              <w:t>تمرین تداومی</w:t>
            </w:r>
          </w:p>
        </w:tc>
        <w:tc>
          <w:tcPr>
            <w:tcW w:w="2058" w:type="dxa"/>
          </w:tcPr>
          <w:p w14:paraId="6EF0835E" w14:textId="59D7DFB2" w:rsidR="00C72C75" w:rsidRPr="00C72C75" w:rsidRDefault="00C72C75" w:rsidP="00C72C7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Nazanin"/>
                <w:b w:val="0"/>
                <w:bCs w:val="0"/>
                <w:sz w:val="24"/>
                <w:szCs w:val="24"/>
                <w:highlight w:val="green"/>
                <w:rtl/>
              </w:rPr>
            </w:pPr>
            <w:r w:rsidRPr="00C72C75">
              <w:rPr>
                <w:rFonts w:ascii="Times New Roman" w:eastAsia="Calibri" w:hAnsi="Times New Roman" w:cs="B Nazanin" w:hint="cs"/>
                <w:sz w:val="24"/>
                <w:szCs w:val="24"/>
                <w:highlight w:val="green"/>
                <w:rtl/>
              </w:rPr>
              <w:t>تمرین تناوبی</w:t>
            </w:r>
          </w:p>
        </w:tc>
      </w:tr>
      <w:tr w:rsidR="00176AE1" w:rsidRPr="00C72C75" w14:paraId="7B14A416" w14:textId="77777777" w:rsidTr="00D85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vMerge w:val="restart"/>
            <w:vAlign w:val="center"/>
          </w:tcPr>
          <w:p w14:paraId="5DB57634" w14:textId="57F2C6AC" w:rsidR="00176AE1" w:rsidRPr="00C72C75" w:rsidRDefault="00176AE1" w:rsidP="00176AE1">
            <w:pPr>
              <w:jc w:val="center"/>
              <w:rPr>
                <w:rFonts w:ascii="Times New Roman" w:eastAsia="Calibri" w:hAnsi="Times New Roman" w:cs="B Nazanin"/>
                <w:b w:val="0"/>
                <w:bCs w:val="0"/>
                <w:highlight w:val="green"/>
                <w:rtl/>
              </w:rPr>
            </w:pPr>
            <w:r w:rsidRPr="00AF20B5">
              <w:rPr>
                <w:rFonts w:ascii="Times New Roman" w:eastAsia="Calibri" w:hAnsi="Times New Roman" w:cs="B Nazanin" w:hint="cs"/>
                <w:highlight w:val="green"/>
                <w:rtl/>
              </w:rPr>
              <w:t>وزن بدن (کیلوگرم)</w:t>
            </w:r>
          </w:p>
        </w:tc>
        <w:tc>
          <w:tcPr>
            <w:tcW w:w="1701" w:type="dxa"/>
            <w:vAlign w:val="center"/>
          </w:tcPr>
          <w:p w14:paraId="158487C1" w14:textId="62A81A7A" w:rsidR="00176AE1" w:rsidRPr="00C72C75" w:rsidRDefault="00176AE1" w:rsidP="00176AE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sidRPr="00C72C75">
              <w:rPr>
                <w:rFonts w:ascii="Times New Roman" w:eastAsia="Calibri" w:hAnsi="Times New Roman" w:cs="B Nazanin" w:hint="cs"/>
                <w:highlight w:val="green"/>
                <w:rtl/>
              </w:rPr>
              <w:t xml:space="preserve">قبل از </w:t>
            </w:r>
            <w:r w:rsidRPr="00AF20B5">
              <w:rPr>
                <w:rFonts w:ascii="Times New Roman" w:eastAsia="Calibri" w:hAnsi="Times New Roman" w:cs="B Nazanin" w:hint="cs"/>
                <w:highlight w:val="green"/>
                <w:rtl/>
              </w:rPr>
              <w:t>مداخله</w:t>
            </w:r>
          </w:p>
        </w:tc>
        <w:tc>
          <w:tcPr>
            <w:tcW w:w="1980" w:type="dxa"/>
            <w:vAlign w:val="center"/>
          </w:tcPr>
          <w:p w14:paraId="1858A8F1" w14:textId="75D51F91" w:rsidR="00176AE1" w:rsidRPr="00C72C75" w:rsidRDefault="00176AE1" w:rsidP="00176AE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 xml:space="preserve">14/2 </w:t>
            </w:r>
            <w:r>
              <w:rPr>
                <w:rFonts w:ascii="Times New Roman" w:eastAsia="Calibri" w:hAnsi="Times New Roman" w:cs="Times New Roman"/>
                <w:highlight w:val="green"/>
                <w:rtl/>
              </w:rPr>
              <w:t>±</w:t>
            </w:r>
            <w:r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85</w:t>
            </w:r>
            <w:r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94</w:t>
            </w:r>
          </w:p>
        </w:tc>
        <w:tc>
          <w:tcPr>
            <w:tcW w:w="1998" w:type="dxa"/>
            <w:vAlign w:val="center"/>
          </w:tcPr>
          <w:p w14:paraId="1C55F760" w14:textId="16D6888D" w:rsidR="00176AE1" w:rsidRPr="00C72C75" w:rsidRDefault="00176AE1" w:rsidP="00176AE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 xml:space="preserve">26/2 </w:t>
            </w:r>
            <w:r>
              <w:rPr>
                <w:rFonts w:ascii="Times New Roman" w:eastAsia="Calibri" w:hAnsi="Times New Roman" w:cs="Times New Roman"/>
                <w:highlight w:val="green"/>
                <w:rtl/>
              </w:rPr>
              <w:t>±</w:t>
            </w:r>
            <w:r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28</w:t>
            </w:r>
            <w:r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94</w:t>
            </w:r>
          </w:p>
        </w:tc>
        <w:tc>
          <w:tcPr>
            <w:tcW w:w="2058" w:type="dxa"/>
            <w:vAlign w:val="center"/>
          </w:tcPr>
          <w:p w14:paraId="28FFDED7" w14:textId="755386F0" w:rsidR="00176AE1" w:rsidRPr="00C72C75" w:rsidRDefault="00176AE1" w:rsidP="00176AE1">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 xml:space="preserve">72/1 </w:t>
            </w:r>
            <w:r>
              <w:rPr>
                <w:rFonts w:ascii="Times New Roman" w:eastAsia="Calibri" w:hAnsi="Times New Roman" w:cs="Times New Roman"/>
                <w:highlight w:val="green"/>
                <w:rtl/>
              </w:rPr>
              <w:t>±</w:t>
            </w:r>
            <w:r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83</w:t>
            </w:r>
            <w:r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94</w:t>
            </w:r>
          </w:p>
        </w:tc>
      </w:tr>
      <w:tr w:rsidR="00176AE1" w:rsidRPr="00C72C75" w14:paraId="0D306D31" w14:textId="77777777" w:rsidTr="00D85C29">
        <w:tc>
          <w:tcPr>
            <w:cnfStyle w:val="001000000000" w:firstRow="0" w:lastRow="0" w:firstColumn="1" w:lastColumn="0" w:oddVBand="0" w:evenVBand="0" w:oddHBand="0" w:evenHBand="0" w:firstRowFirstColumn="0" w:firstRowLastColumn="0" w:lastRowFirstColumn="0" w:lastRowLastColumn="0"/>
            <w:tcW w:w="1317" w:type="dxa"/>
            <w:vMerge/>
            <w:vAlign w:val="center"/>
          </w:tcPr>
          <w:p w14:paraId="61E7D2DB" w14:textId="77777777" w:rsidR="00176AE1" w:rsidRPr="00C72C75" w:rsidRDefault="00176AE1" w:rsidP="00176AE1">
            <w:pPr>
              <w:jc w:val="center"/>
              <w:rPr>
                <w:rFonts w:ascii="Times New Roman" w:eastAsia="Calibri" w:hAnsi="Times New Roman" w:cs="B Nazanin"/>
                <w:b w:val="0"/>
                <w:bCs w:val="0"/>
                <w:highlight w:val="green"/>
                <w:rtl/>
              </w:rPr>
            </w:pPr>
          </w:p>
        </w:tc>
        <w:tc>
          <w:tcPr>
            <w:tcW w:w="1701" w:type="dxa"/>
            <w:vAlign w:val="center"/>
          </w:tcPr>
          <w:p w14:paraId="159106EF" w14:textId="300B0BD4" w:rsidR="00176AE1" w:rsidRPr="00C72C75" w:rsidRDefault="00176AE1" w:rsidP="00176AE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sidRPr="00C72C75">
              <w:rPr>
                <w:rFonts w:ascii="Times New Roman" w:eastAsia="Calibri" w:hAnsi="Times New Roman" w:cs="B Nazanin" w:hint="cs"/>
                <w:highlight w:val="green"/>
                <w:rtl/>
              </w:rPr>
              <w:t xml:space="preserve">بعد از </w:t>
            </w:r>
            <w:r w:rsidRPr="00AF20B5">
              <w:rPr>
                <w:rFonts w:ascii="Times New Roman" w:eastAsia="Calibri" w:hAnsi="Times New Roman" w:cs="B Nazanin"/>
                <w:highlight w:val="green"/>
                <w:rtl/>
              </w:rPr>
              <w:t>مداخله</w:t>
            </w:r>
          </w:p>
        </w:tc>
        <w:tc>
          <w:tcPr>
            <w:tcW w:w="1980" w:type="dxa"/>
            <w:vAlign w:val="center"/>
          </w:tcPr>
          <w:p w14:paraId="77C3BD76" w14:textId="4FD86AAB" w:rsidR="00176AE1" w:rsidRPr="00C72C75" w:rsidRDefault="00E06C6F" w:rsidP="00176AE1">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51</w:t>
            </w:r>
            <w:r w:rsidR="00176AE1">
              <w:rPr>
                <w:rFonts w:ascii="Times New Roman" w:eastAsia="Calibri" w:hAnsi="Times New Roman" w:cs="B Nazanin" w:hint="cs"/>
                <w:highlight w:val="green"/>
                <w:rtl/>
              </w:rPr>
              <w:t xml:space="preserve">/2 </w:t>
            </w:r>
            <w:r w:rsidR="00176AE1">
              <w:rPr>
                <w:rFonts w:ascii="Times New Roman" w:eastAsia="Calibri" w:hAnsi="Times New Roman" w:cs="Times New Roman"/>
                <w:highlight w:val="green"/>
                <w:rtl/>
              </w:rPr>
              <w:t>±</w:t>
            </w:r>
            <w:r w:rsidR="00176AE1" w:rsidRPr="00967165">
              <w:rPr>
                <w:rFonts w:ascii="Times New Roman" w:eastAsia="Calibri" w:hAnsi="Times New Roman" w:cs="B Nazanin" w:hint="cs"/>
                <w:highlight w:val="green"/>
                <w:rtl/>
              </w:rPr>
              <w:t xml:space="preserve"> </w:t>
            </w:r>
            <w:r w:rsidR="00176AE1">
              <w:rPr>
                <w:rFonts w:ascii="Times New Roman" w:eastAsia="Calibri" w:hAnsi="Times New Roman" w:cs="B Nazanin" w:hint="cs"/>
                <w:highlight w:val="green"/>
                <w:rtl/>
              </w:rPr>
              <w:t>81</w:t>
            </w:r>
            <w:r w:rsidR="00176AE1" w:rsidRPr="00967165">
              <w:rPr>
                <w:rFonts w:ascii="Times New Roman" w:eastAsia="Calibri" w:hAnsi="Times New Roman" w:cs="B Nazanin" w:hint="cs"/>
                <w:highlight w:val="green"/>
                <w:rtl/>
              </w:rPr>
              <w:t>/</w:t>
            </w:r>
            <w:r w:rsidR="00176AE1">
              <w:rPr>
                <w:rFonts w:ascii="Times New Roman" w:eastAsia="Calibri" w:hAnsi="Times New Roman" w:cs="B Nazanin" w:hint="cs"/>
                <w:highlight w:val="green"/>
                <w:rtl/>
              </w:rPr>
              <w:t>93</w:t>
            </w:r>
          </w:p>
        </w:tc>
        <w:tc>
          <w:tcPr>
            <w:tcW w:w="1998" w:type="dxa"/>
            <w:vAlign w:val="center"/>
          </w:tcPr>
          <w:p w14:paraId="2B485260" w14:textId="04522958" w:rsidR="00176AE1" w:rsidRPr="00C72C75" w:rsidRDefault="00E06C6F" w:rsidP="00176AE1">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79</w:t>
            </w:r>
            <w:r w:rsidR="00176AE1">
              <w:rPr>
                <w:rFonts w:ascii="Times New Roman" w:eastAsia="Calibri" w:hAnsi="Times New Roman" w:cs="B Nazanin" w:hint="cs"/>
                <w:highlight w:val="green"/>
                <w:rtl/>
              </w:rPr>
              <w:t xml:space="preserve">/2 </w:t>
            </w:r>
            <w:r w:rsidR="00176AE1">
              <w:rPr>
                <w:rFonts w:ascii="Times New Roman" w:eastAsia="Calibri" w:hAnsi="Times New Roman" w:cs="Times New Roman"/>
                <w:highlight w:val="green"/>
                <w:rtl/>
              </w:rPr>
              <w:t>±</w:t>
            </w:r>
            <w:r w:rsidR="00176AE1"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24</w:t>
            </w:r>
            <w:r w:rsidR="00176AE1"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91</w:t>
            </w:r>
          </w:p>
        </w:tc>
        <w:tc>
          <w:tcPr>
            <w:tcW w:w="2058" w:type="dxa"/>
            <w:vAlign w:val="center"/>
          </w:tcPr>
          <w:p w14:paraId="108D061E" w14:textId="5CCFC5A7" w:rsidR="00176AE1" w:rsidRPr="00C72C75" w:rsidRDefault="00E06C6F" w:rsidP="00176AE1">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33</w:t>
            </w:r>
            <w:r w:rsidR="00176AE1">
              <w:rPr>
                <w:rFonts w:ascii="Times New Roman" w:eastAsia="Calibri" w:hAnsi="Times New Roman" w:cs="B Nazanin" w:hint="cs"/>
                <w:highlight w:val="green"/>
                <w:rtl/>
              </w:rPr>
              <w:t>/</w:t>
            </w:r>
            <w:r>
              <w:rPr>
                <w:rFonts w:ascii="Times New Roman" w:eastAsia="Calibri" w:hAnsi="Times New Roman" w:cs="B Nazanin" w:hint="cs"/>
                <w:highlight w:val="green"/>
                <w:rtl/>
              </w:rPr>
              <w:t>2</w:t>
            </w:r>
            <w:r w:rsidR="00176AE1">
              <w:rPr>
                <w:rFonts w:ascii="Times New Roman" w:eastAsia="Calibri" w:hAnsi="Times New Roman" w:cs="B Nazanin" w:hint="cs"/>
                <w:highlight w:val="green"/>
                <w:rtl/>
              </w:rPr>
              <w:t xml:space="preserve"> </w:t>
            </w:r>
            <w:r w:rsidR="00176AE1">
              <w:rPr>
                <w:rFonts w:ascii="Times New Roman" w:eastAsia="Calibri" w:hAnsi="Times New Roman" w:cs="Times New Roman"/>
                <w:highlight w:val="green"/>
                <w:rtl/>
              </w:rPr>
              <w:t>±</w:t>
            </w:r>
            <w:r w:rsidR="00176AE1"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33</w:t>
            </w:r>
            <w:r w:rsidR="00176AE1"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88</w:t>
            </w:r>
          </w:p>
        </w:tc>
      </w:tr>
      <w:tr w:rsidR="0019378E" w:rsidRPr="00C72C75" w14:paraId="435CD259" w14:textId="77777777" w:rsidTr="00D85C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 w:type="dxa"/>
            <w:vMerge w:val="restart"/>
            <w:vAlign w:val="center"/>
          </w:tcPr>
          <w:p w14:paraId="0C96CC09" w14:textId="4739500D" w:rsidR="0019378E" w:rsidRPr="00C72C75" w:rsidRDefault="0019378E" w:rsidP="0019378E">
            <w:pPr>
              <w:jc w:val="center"/>
              <w:rPr>
                <w:rFonts w:ascii="Times New Roman" w:eastAsia="Calibri" w:hAnsi="Times New Roman" w:cs="B Nazanin"/>
                <w:b w:val="0"/>
                <w:bCs w:val="0"/>
                <w:highlight w:val="green"/>
                <w:rtl/>
              </w:rPr>
            </w:pPr>
            <w:r w:rsidRPr="00AF20B5">
              <w:rPr>
                <w:rFonts w:ascii="Times New Roman" w:eastAsia="Calibri" w:hAnsi="Times New Roman" w:cs="B Nazanin"/>
                <w:highlight w:val="green"/>
              </w:rPr>
              <w:t>BMI (kg.m</w:t>
            </w:r>
            <w:r w:rsidRPr="00AF20B5">
              <w:rPr>
                <w:rFonts w:ascii="Times New Roman" w:eastAsia="Calibri" w:hAnsi="Times New Roman" w:cs="B Nazanin"/>
                <w:highlight w:val="green"/>
                <w:vertAlign w:val="superscript"/>
              </w:rPr>
              <w:t>2</w:t>
            </w:r>
            <w:r w:rsidRPr="00AF20B5">
              <w:rPr>
                <w:rFonts w:ascii="Times New Roman" w:eastAsia="Calibri" w:hAnsi="Times New Roman" w:cs="B Nazanin"/>
                <w:highlight w:val="green"/>
              </w:rPr>
              <w:t>)</w:t>
            </w:r>
          </w:p>
        </w:tc>
        <w:tc>
          <w:tcPr>
            <w:tcW w:w="1701" w:type="dxa"/>
            <w:vAlign w:val="center"/>
          </w:tcPr>
          <w:p w14:paraId="101E3722" w14:textId="0C94D5E6" w:rsidR="0019378E" w:rsidRPr="00C72C75" w:rsidRDefault="0019378E" w:rsidP="0019378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sidRPr="00C72C75">
              <w:rPr>
                <w:rFonts w:ascii="Times New Roman" w:eastAsia="Calibri" w:hAnsi="Times New Roman" w:cs="B Nazanin" w:hint="cs"/>
                <w:highlight w:val="green"/>
                <w:rtl/>
              </w:rPr>
              <w:t xml:space="preserve">قبل از </w:t>
            </w:r>
            <w:r w:rsidRPr="00AF20B5">
              <w:rPr>
                <w:rFonts w:ascii="Times New Roman" w:eastAsia="Calibri" w:hAnsi="Times New Roman" w:cs="B Nazanin"/>
                <w:highlight w:val="green"/>
                <w:rtl/>
              </w:rPr>
              <w:t>مداخله</w:t>
            </w:r>
          </w:p>
        </w:tc>
        <w:tc>
          <w:tcPr>
            <w:tcW w:w="1980" w:type="dxa"/>
            <w:vAlign w:val="center"/>
          </w:tcPr>
          <w:p w14:paraId="7235E03A" w14:textId="1AFB7F97" w:rsidR="0019378E" w:rsidRPr="00C72C75" w:rsidRDefault="0019378E" w:rsidP="0019378E">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 xml:space="preserve">40/1 </w:t>
            </w:r>
            <w:r>
              <w:rPr>
                <w:rFonts w:ascii="Times New Roman" w:eastAsia="Calibri" w:hAnsi="Times New Roman" w:cs="Times New Roman"/>
                <w:highlight w:val="green"/>
                <w:rtl/>
              </w:rPr>
              <w:t>±</w:t>
            </w:r>
            <w:r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76</w:t>
            </w:r>
            <w:r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33</w:t>
            </w:r>
          </w:p>
        </w:tc>
        <w:tc>
          <w:tcPr>
            <w:tcW w:w="1998" w:type="dxa"/>
            <w:vAlign w:val="center"/>
          </w:tcPr>
          <w:p w14:paraId="17E7F8D9" w14:textId="408E82B6" w:rsidR="0019378E" w:rsidRPr="00C72C75" w:rsidRDefault="00B76A6C" w:rsidP="0019378E">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69</w:t>
            </w:r>
            <w:r w:rsidR="0019378E">
              <w:rPr>
                <w:rFonts w:ascii="Times New Roman" w:eastAsia="Calibri" w:hAnsi="Times New Roman" w:cs="B Nazanin" w:hint="cs"/>
                <w:highlight w:val="green"/>
                <w:rtl/>
              </w:rPr>
              <w:t>/</w:t>
            </w:r>
            <w:r>
              <w:rPr>
                <w:rFonts w:ascii="Times New Roman" w:eastAsia="Calibri" w:hAnsi="Times New Roman" w:cs="B Nazanin" w:hint="cs"/>
                <w:highlight w:val="green"/>
                <w:rtl/>
              </w:rPr>
              <w:t>1</w:t>
            </w:r>
            <w:r w:rsidR="0019378E">
              <w:rPr>
                <w:rFonts w:ascii="Times New Roman" w:eastAsia="Calibri" w:hAnsi="Times New Roman" w:cs="B Nazanin" w:hint="cs"/>
                <w:highlight w:val="green"/>
                <w:rtl/>
              </w:rPr>
              <w:t xml:space="preserve"> </w:t>
            </w:r>
            <w:r w:rsidR="0019378E">
              <w:rPr>
                <w:rFonts w:ascii="Times New Roman" w:eastAsia="Calibri" w:hAnsi="Times New Roman" w:cs="Times New Roman"/>
                <w:highlight w:val="green"/>
                <w:rtl/>
              </w:rPr>
              <w:t>±</w:t>
            </w:r>
            <w:r w:rsidR="0019378E"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53</w:t>
            </w:r>
            <w:r w:rsidR="0019378E"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33</w:t>
            </w:r>
          </w:p>
        </w:tc>
        <w:tc>
          <w:tcPr>
            <w:tcW w:w="2058" w:type="dxa"/>
            <w:vAlign w:val="center"/>
          </w:tcPr>
          <w:p w14:paraId="39426656" w14:textId="2ADD8D0A" w:rsidR="0019378E" w:rsidRPr="00C72C75" w:rsidRDefault="00B76A6C" w:rsidP="0019378E">
            <w:pPr>
              <w:bidi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Nazanin"/>
                <w:highlight w:val="green"/>
                <w:rtl/>
              </w:rPr>
            </w:pPr>
            <w:r>
              <w:rPr>
                <w:rFonts w:ascii="Times New Roman" w:eastAsia="Calibri" w:hAnsi="Times New Roman" w:cs="B Nazanin" w:hint="cs"/>
                <w:highlight w:val="green"/>
                <w:rtl/>
              </w:rPr>
              <w:t>17</w:t>
            </w:r>
            <w:r w:rsidR="0019378E">
              <w:rPr>
                <w:rFonts w:ascii="Times New Roman" w:eastAsia="Calibri" w:hAnsi="Times New Roman" w:cs="B Nazanin" w:hint="cs"/>
                <w:highlight w:val="green"/>
                <w:rtl/>
              </w:rPr>
              <w:t xml:space="preserve">/1 </w:t>
            </w:r>
            <w:r w:rsidR="0019378E">
              <w:rPr>
                <w:rFonts w:ascii="Times New Roman" w:eastAsia="Calibri" w:hAnsi="Times New Roman" w:cs="Times New Roman"/>
                <w:highlight w:val="green"/>
                <w:rtl/>
              </w:rPr>
              <w:t>±</w:t>
            </w:r>
            <w:r w:rsidR="0019378E" w:rsidRPr="00967165">
              <w:rPr>
                <w:rFonts w:ascii="Times New Roman" w:eastAsia="Calibri" w:hAnsi="Times New Roman" w:cs="B Nazanin" w:hint="cs"/>
                <w:highlight w:val="green"/>
                <w:rtl/>
              </w:rPr>
              <w:t xml:space="preserve"> </w:t>
            </w:r>
            <w:r>
              <w:rPr>
                <w:rFonts w:ascii="Times New Roman" w:eastAsia="Calibri" w:hAnsi="Times New Roman" w:cs="B Nazanin" w:hint="cs"/>
                <w:highlight w:val="green"/>
                <w:rtl/>
              </w:rPr>
              <w:t>56</w:t>
            </w:r>
            <w:r w:rsidR="0019378E" w:rsidRPr="00967165">
              <w:rPr>
                <w:rFonts w:ascii="Times New Roman" w:eastAsia="Calibri" w:hAnsi="Times New Roman" w:cs="B Nazanin" w:hint="cs"/>
                <w:highlight w:val="green"/>
                <w:rtl/>
              </w:rPr>
              <w:t>/</w:t>
            </w:r>
            <w:r>
              <w:rPr>
                <w:rFonts w:ascii="Times New Roman" w:eastAsia="Calibri" w:hAnsi="Times New Roman" w:cs="B Nazanin" w:hint="cs"/>
                <w:highlight w:val="green"/>
                <w:rtl/>
              </w:rPr>
              <w:t>33</w:t>
            </w:r>
          </w:p>
        </w:tc>
      </w:tr>
      <w:tr w:rsidR="0019378E" w:rsidRPr="00C72C75" w14:paraId="73F0262B" w14:textId="77777777" w:rsidTr="00D85C29">
        <w:tc>
          <w:tcPr>
            <w:cnfStyle w:val="001000000000" w:firstRow="0" w:lastRow="0" w:firstColumn="1" w:lastColumn="0" w:oddVBand="0" w:evenVBand="0" w:oddHBand="0" w:evenHBand="0" w:firstRowFirstColumn="0" w:firstRowLastColumn="0" w:lastRowFirstColumn="0" w:lastRowLastColumn="0"/>
            <w:tcW w:w="1317" w:type="dxa"/>
            <w:vMerge/>
            <w:vAlign w:val="center"/>
          </w:tcPr>
          <w:p w14:paraId="5AFE89C1" w14:textId="77777777" w:rsidR="0019378E" w:rsidRPr="00C72C75" w:rsidRDefault="0019378E" w:rsidP="0019378E">
            <w:pPr>
              <w:jc w:val="center"/>
              <w:rPr>
                <w:rFonts w:ascii="Times New Roman" w:eastAsia="Calibri" w:hAnsi="Times New Roman" w:cs="B Nazanin"/>
                <w:b w:val="0"/>
                <w:bCs w:val="0"/>
                <w:highlight w:val="green"/>
                <w:rtl/>
              </w:rPr>
            </w:pPr>
          </w:p>
        </w:tc>
        <w:tc>
          <w:tcPr>
            <w:tcW w:w="1701" w:type="dxa"/>
            <w:vAlign w:val="center"/>
          </w:tcPr>
          <w:p w14:paraId="71F7A0C1" w14:textId="1E64D631" w:rsidR="0019378E" w:rsidRPr="00C72C75" w:rsidRDefault="0019378E" w:rsidP="0019378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rtl/>
              </w:rPr>
            </w:pPr>
            <w:r w:rsidRPr="00C72C75">
              <w:rPr>
                <w:rFonts w:ascii="Times New Roman" w:eastAsia="Calibri" w:hAnsi="Times New Roman" w:cs="B Nazanin" w:hint="cs"/>
                <w:highlight w:val="green"/>
                <w:rtl/>
              </w:rPr>
              <w:t xml:space="preserve">بعد از </w:t>
            </w:r>
            <w:r w:rsidRPr="00AF20B5">
              <w:rPr>
                <w:rFonts w:ascii="Times New Roman" w:eastAsia="Calibri" w:hAnsi="Times New Roman" w:cs="B Nazanin"/>
                <w:highlight w:val="green"/>
                <w:rtl/>
              </w:rPr>
              <w:t>مداخله</w:t>
            </w:r>
          </w:p>
        </w:tc>
        <w:tc>
          <w:tcPr>
            <w:tcW w:w="1980" w:type="dxa"/>
            <w:vAlign w:val="center"/>
          </w:tcPr>
          <w:p w14:paraId="43DEFEAE" w14:textId="5549321B" w:rsidR="0019378E" w:rsidRPr="00CE310E" w:rsidRDefault="00B76A6C" w:rsidP="0019378E">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sidRPr="00CE310E">
              <w:rPr>
                <w:rFonts w:ascii="Times New Roman" w:eastAsia="Calibri" w:hAnsi="Times New Roman" w:cs="B Nazanin" w:hint="cs"/>
                <w:highlight w:val="green"/>
                <w:rtl/>
              </w:rPr>
              <w:t>49</w:t>
            </w:r>
            <w:r w:rsidR="0019378E" w:rsidRPr="00CE310E">
              <w:rPr>
                <w:rFonts w:ascii="Times New Roman" w:eastAsia="Calibri" w:hAnsi="Times New Roman" w:cs="B Nazanin" w:hint="cs"/>
                <w:highlight w:val="green"/>
                <w:rtl/>
              </w:rPr>
              <w:t>/</w:t>
            </w:r>
            <w:r w:rsidRPr="00CE310E">
              <w:rPr>
                <w:rFonts w:ascii="Times New Roman" w:eastAsia="Calibri" w:hAnsi="Times New Roman" w:cs="B Nazanin" w:hint="cs"/>
                <w:highlight w:val="green"/>
                <w:rtl/>
              </w:rPr>
              <w:t>1</w:t>
            </w:r>
            <w:r w:rsidR="0019378E" w:rsidRPr="00CE310E">
              <w:rPr>
                <w:rFonts w:ascii="Times New Roman" w:eastAsia="Calibri" w:hAnsi="Times New Roman" w:cs="B Nazanin" w:hint="cs"/>
                <w:highlight w:val="green"/>
                <w:rtl/>
              </w:rPr>
              <w:t xml:space="preserve"> </w:t>
            </w:r>
            <w:r w:rsidR="0019378E" w:rsidRPr="00CE310E">
              <w:rPr>
                <w:rFonts w:ascii="Times New Roman" w:eastAsia="Calibri" w:hAnsi="Times New Roman" w:cs="Times New Roman"/>
                <w:highlight w:val="green"/>
                <w:rtl/>
              </w:rPr>
              <w:t>±</w:t>
            </w:r>
            <w:r w:rsidR="0019378E" w:rsidRPr="00CE310E">
              <w:rPr>
                <w:rFonts w:ascii="Times New Roman" w:eastAsia="Calibri" w:hAnsi="Times New Roman" w:cs="B Nazanin" w:hint="cs"/>
                <w:highlight w:val="green"/>
                <w:rtl/>
              </w:rPr>
              <w:t xml:space="preserve"> </w:t>
            </w:r>
            <w:r w:rsidR="002110A0" w:rsidRPr="00CE310E">
              <w:rPr>
                <w:rFonts w:ascii="Times New Roman" w:eastAsia="Calibri" w:hAnsi="Times New Roman" w:cs="B Nazanin" w:hint="cs"/>
                <w:highlight w:val="green"/>
                <w:rtl/>
              </w:rPr>
              <w:t>39</w:t>
            </w:r>
            <w:r w:rsidR="0019378E" w:rsidRPr="00CE310E">
              <w:rPr>
                <w:rFonts w:ascii="Times New Roman" w:eastAsia="Calibri" w:hAnsi="Times New Roman" w:cs="B Nazanin" w:hint="cs"/>
                <w:highlight w:val="green"/>
                <w:rtl/>
              </w:rPr>
              <w:t>/</w:t>
            </w:r>
            <w:r w:rsidR="002110A0" w:rsidRPr="00CE310E">
              <w:rPr>
                <w:rFonts w:ascii="Times New Roman" w:eastAsia="Calibri" w:hAnsi="Times New Roman" w:cs="B Nazanin" w:hint="cs"/>
                <w:highlight w:val="green"/>
                <w:rtl/>
              </w:rPr>
              <w:t>33</w:t>
            </w:r>
          </w:p>
        </w:tc>
        <w:tc>
          <w:tcPr>
            <w:tcW w:w="1998" w:type="dxa"/>
            <w:vAlign w:val="center"/>
          </w:tcPr>
          <w:p w14:paraId="5CDD28B5" w14:textId="380C63A9" w:rsidR="0019378E" w:rsidRPr="00CE310E" w:rsidRDefault="00B76A6C" w:rsidP="0019378E">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sidRPr="00CE310E">
              <w:rPr>
                <w:rFonts w:ascii="Times New Roman" w:eastAsia="Calibri" w:hAnsi="Times New Roman" w:cs="B Nazanin" w:hint="cs"/>
                <w:highlight w:val="green"/>
                <w:rtl/>
              </w:rPr>
              <w:t>75</w:t>
            </w:r>
            <w:r w:rsidR="0019378E" w:rsidRPr="00CE310E">
              <w:rPr>
                <w:rFonts w:ascii="Times New Roman" w:eastAsia="Calibri" w:hAnsi="Times New Roman" w:cs="B Nazanin" w:hint="cs"/>
                <w:highlight w:val="green"/>
                <w:rtl/>
              </w:rPr>
              <w:t>/</w:t>
            </w:r>
            <w:r w:rsidRPr="00CE310E">
              <w:rPr>
                <w:rFonts w:ascii="Times New Roman" w:eastAsia="Calibri" w:hAnsi="Times New Roman" w:cs="B Nazanin" w:hint="cs"/>
                <w:highlight w:val="green"/>
                <w:rtl/>
              </w:rPr>
              <w:t>1</w:t>
            </w:r>
            <w:r w:rsidR="0019378E" w:rsidRPr="00CE310E">
              <w:rPr>
                <w:rFonts w:ascii="Times New Roman" w:eastAsia="Calibri" w:hAnsi="Times New Roman" w:cs="B Nazanin" w:hint="cs"/>
                <w:highlight w:val="green"/>
                <w:rtl/>
              </w:rPr>
              <w:t xml:space="preserve"> </w:t>
            </w:r>
            <w:r w:rsidR="0019378E" w:rsidRPr="00CE310E">
              <w:rPr>
                <w:rFonts w:ascii="Times New Roman" w:eastAsia="Calibri" w:hAnsi="Times New Roman" w:cs="Times New Roman"/>
                <w:highlight w:val="green"/>
                <w:rtl/>
              </w:rPr>
              <w:t>±</w:t>
            </w:r>
            <w:r w:rsidR="0019378E" w:rsidRPr="00CE310E">
              <w:rPr>
                <w:rFonts w:ascii="Times New Roman" w:eastAsia="Calibri" w:hAnsi="Times New Roman" w:cs="B Nazanin" w:hint="cs"/>
                <w:highlight w:val="green"/>
                <w:rtl/>
              </w:rPr>
              <w:t xml:space="preserve"> </w:t>
            </w:r>
            <w:r w:rsidRPr="00CE310E">
              <w:rPr>
                <w:rFonts w:ascii="Times New Roman" w:eastAsia="Calibri" w:hAnsi="Times New Roman" w:cs="B Nazanin" w:hint="cs"/>
                <w:highlight w:val="green"/>
                <w:rtl/>
              </w:rPr>
              <w:t>45</w:t>
            </w:r>
            <w:r w:rsidR="0019378E" w:rsidRPr="00CE310E">
              <w:rPr>
                <w:rFonts w:ascii="Times New Roman" w:eastAsia="Calibri" w:hAnsi="Times New Roman" w:cs="B Nazanin" w:hint="cs"/>
                <w:highlight w:val="green"/>
                <w:rtl/>
              </w:rPr>
              <w:t>/</w:t>
            </w:r>
            <w:r w:rsidRPr="00CE310E">
              <w:rPr>
                <w:rFonts w:ascii="Times New Roman" w:eastAsia="Calibri" w:hAnsi="Times New Roman" w:cs="B Nazanin" w:hint="cs"/>
                <w:highlight w:val="green"/>
                <w:rtl/>
              </w:rPr>
              <w:t>32</w:t>
            </w:r>
          </w:p>
        </w:tc>
        <w:tc>
          <w:tcPr>
            <w:tcW w:w="2058" w:type="dxa"/>
            <w:vAlign w:val="center"/>
          </w:tcPr>
          <w:p w14:paraId="2B6F9D3E" w14:textId="78E7FCFA" w:rsidR="0019378E" w:rsidRPr="00CE310E" w:rsidRDefault="00B76A6C" w:rsidP="0019378E">
            <w:pPr>
              <w:bidi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Nazanin"/>
                <w:highlight w:val="green"/>
                <w:rtl/>
              </w:rPr>
            </w:pPr>
            <w:r w:rsidRPr="00CE310E">
              <w:rPr>
                <w:rFonts w:ascii="Times New Roman" w:eastAsia="Calibri" w:hAnsi="Times New Roman" w:cs="B Nazanin" w:hint="cs"/>
                <w:highlight w:val="green"/>
                <w:rtl/>
              </w:rPr>
              <w:t>34</w:t>
            </w:r>
            <w:r w:rsidR="0019378E" w:rsidRPr="00CE310E">
              <w:rPr>
                <w:rFonts w:ascii="Times New Roman" w:eastAsia="Calibri" w:hAnsi="Times New Roman" w:cs="B Nazanin" w:hint="cs"/>
                <w:highlight w:val="green"/>
                <w:rtl/>
              </w:rPr>
              <w:t xml:space="preserve">/1 </w:t>
            </w:r>
            <w:r w:rsidR="0019378E" w:rsidRPr="00CE310E">
              <w:rPr>
                <w:rFonts w:ascii="Times New Roman" w:eastAsia="Calibri" w:hAnsi="Times New Roman" w:cs="Times New Roman"/>
                <w:highlight w:val="green"/>
                <w:rtl/>
              </w:rPr>
              <w:t>±</w:t>
            </w:r>
            <w:r w:rsidR="0019378E" w:rsidRPr="00CE310E">
              <w:rPr>
                <w:rFonts w:ascii="Times New Roman" w:eastAsia="Calibri" w:hAnsi="Times New Roman" w:cs="B Nazanin" w:hint="cs"/>
                <w:highlight w:val="green"/>
                <w:rtl/>
              </w:rPr>
              <w:t xml:space="preserve"> </w:t>
            </w:r>
            <w:r w:rsidRPr="00CE310E">
              <w:rPr>
                <w:rFonts w:ascii="Times New Roman" w:eastAsia="Calibri" w:hAnsi="Times New Roman" w:cs="B Nazanin" w:hint="cs"/>
                <w:highlight w:val="green"/>
                <w:rtl/>
              </w:rPr>
              <w:t>26</w:t>
            </w:r>
            <w:r w:rsidR="0019378E" w:rsidRPr="00CE310E">
              <w:rPr>
                <w:rFonts w:ascii="Times New Roman" w:eastAsia="Calibri" w:hAnsi="Times New Roman" w:cs="B Nazanin" w:hint="cs"/>
                <w:highlight w:val="green"/>
                <w:rtl/>
              </w:rPr>
              <w:t>/</w:t>
            </w:r>
            <w:r w:rsidRPr="00CE310E">
              <w:rPr>
                <w:rFonts w:ascii="Times New Roman" w:eastAsia="Calibri" w:hAnsi="Times New Roman" w:cs="B Nazanin" w:hint="cs"/>
                <w:highlight w:val="green"/>
                <w:rtl/>
              </w:rPr>
              <w:t>31</w:t>
            </w:r>
          </w:p>
        </w:tc>
      </w:tr>
    </w:tbl>
    <w:p w14:paraId="5FA988AA" w14:textId="514AC22F" w:rsidR="00C72C75" w:rsidRDefault="00C72C75" w:rsidP="00EA369A">
      <w:pPr>
        <w:spacing w:after="160"/>
        <w:jc w:val="both"/>
        <w:rPr>
          <w:rFonts w:ascii="Times New Roman" w:eastAsia="Calibri" w:hAnsi="Times New Roman" w:cs="B Nazanin"/>
          <w:sz w:val="24"/>
          <w:szCs w:val="24"/>
          <w:rtl/>
        </w:rPr>
      </w:pPr>
    </w:p>
    <w:p w14:paraId="614AF7BD" w14:textId="7E86D742" w:rsidR="00EA369A" w:rsidRPr="002B2750" w:rsidRDefault="00EA369A" w:rsidP="00EA369A">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آنالیز سطوح پلاسمایی فتوئین </w:t>
      </w:r>
      <w:r w:rsidRPr="002B2750">
        <w:rPr>
          <w:rFonts w:ascii="Times New Roman" w:eastAsia="Calibri" w:hAnsi="Times New Roman" w:cs="B Nazanin"/>
          <w:sz w:val="24"/>
          <w:szCs w:val="24"/>
        </w:rPr>
        <w:t>A</w:t>
      </w:r>
      <w:r w:rsidRPr="002B2750">
        <w:rPr>
          <w:rFonts w:ascii="Times New Roman" w:eastAsia="Calibri" w:hAnsi="Times New Roman" w:cs="B Nazanin"/>
          <w:bCs/>
          <w:sz w:val="24"/>
          <w:szCs w:val="24"/>
          <w:rtl/>
        </w:rPr>
        <w:t xml:space="preserve"> </w:t>
      </w:r>
      <w:r w:rsidRPr="002B2750">
        <w:rPr>
          <w:rFonts w:ascii="Times New Roman" w:eastAsia="Calibri" w:hAnsi="Times New Roman" w:cs="B Nazanin" w:hint="cs"/>
          <w:sz w:val="24"/>
          <w:szCs w:val="24"/>
          <w:rtl/>
        </w:rPr>
        <w:t xml:space="preserve">قبل و بعد از 12 هفته مداخله با آزمون </w:t>
      </w:r>
      <w:bookmarkStart w:id="4" w:name="_Hlk60233671"/>
      <w:r w:rsidRPr="002B2750">
        <w:rPr>
          <w:rFonts w:ascii="Times New Roman" w:eastAsia="Calibri" w:hAnsi="Times New Roman" w:cs="B Nazanin" w:hint="cs"/>
          <w:sz w:val="24"/>
          <w:szCs w:val="24"/>
          <w:rtl/>
        </w:rPr>
        <w:t xml:space="preserve">تحلیل </w:t>
      </w:r>
      <w:r w:rsidRPr="002B2750">
        <w:rPr>
          <w:rFonts w:ascii="Times New Roman" w:eastAsia="Calibri" w:hAnsi="Times New Roman" w:cs="B Nazanin"/>
          <w:sz w:val="24"/>
          <w:szCs w:val="24"/>
          <w:rtl/>
        </w:rPr>
        <w:t>کووار</w:t>
      </w:r>
      <w:r w:rsidRPr="002B2750">
        <w:rPr>
          <w:rFonts w:ascii="Times New Roman" w:eastAsia="Calibri" w:hAnsi="Times New Roman" w:cs="B Nazanin" w:hint="cs"/>
          <w:sz w:val="24"/>
          <w:szCs w:val="24"/>
          <w:rtl/>
        </w:rPr>
        <w:t>ی</w:t>
      </w:r>
      <w:r w:rsidRPr="002B2750">
        <w:rPr>
          <w:rFonts w:ascii="Times New Roman" w:eastAsia="Calibri" w:hAnsi="Times New Roman" w:cs="B Nazanin" w:hint="eastAsia"/>
          <w:sz w:val="24"/>
          <w:szCs w:val="24"/>
          <w:rtl/>
        </w:rPr>
        <w:t>انس</w:t>
      </w:r>
      <w:bookmarkEnd w:id="4"/>
      <w:r w:rsidRPr="002B2750">
        <w:rPr>
          <w:rFonts w:ascii="Times New Roman" w:eastAsia="Calibri" w:hAnsi="Times New Roman" w:cs="B Nazanin"/>
          <w:sz w:val="24"/>
          <w:szCs w:val="24"/>
          <w:rtl/>
        </w:rPr>
        <w:t xml:space="preserve"> </w:t>
      </w:r>
      <w:r w:rsidRPr="002B2750">
        <w:rPr>
          <w:rFonts w:ascii="Times New Roman" w:eastAsia="Calibri" w:hAnsi="Times New Roman" w:cs="B Nazanin" w:hint="cs"/>
          <w:sz w:val="24"/>
          <w:szCs w:val="24"/>
          <w:rtl/>
        </w:rPr>
        <w:t xml:space="preserve">نشان داد که تفاوت بین گروهی (کنترل،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از نظر آماری معنادار بوده است (001/0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 xml:space="preserve">). بر اساس نتایج حاصل از آزمون تعقیبی بونفرونی برای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تفاوت معناداری بین گروه</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های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(007/0=</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 xml:space="preserve">) با گروه کنترل وجود دارد. </w:t>
      </w:r>
      <w:bookmarkStart w:id="5" w:name="_Toc518623175"/>
      <w:bookmarkStart w:id="6" w:name="_Toc518623664"/>
      <w:r w:rsidRPr="002B2750">
        <w:rPr>
          <w:rFonts w:ascii="Times New Roman" w:eastAsia="Calibri" w:hAnsi="Times New Roman" w:cs="B Nazanin" w:hint="cs"/>
          <w:sz w:val="24"/>
          <w:szCs w:val="24"/>
          <w:rtl/>
        </w:rPr>
        <w:t>با</w:t>
      </w:r>
      <w:r w:rsidR="00916C7C"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t xml:space="preserve">وجود این، تفاوت مشاهده شده بین گروه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با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از نظر آماری معنادار نبود (</w:t>
      </w:r>
      <w:bookmarkStart w:id="7" w:name="_Hlk60237325"/>
      <w:r w:rsidRPr="002B2750">
        <w:rPr>
          <w:rFonts w:ascii="Times New Roman" w:eastAsia="Calibri" w:hAnsi="Times New Roman" w:cs="B Nazanin" w:hint="cs"/>
          <w:sz w:val="24"/>
          <w:szCs w:val="24"/>
          <w:rtl/>
        </w:rPr>
        <w:t>807/0=</w:t>
      </w:r>
      <w:r w:rsidRPr="002B2750">
        <w:rPr>
          <w:rFonts w:ascii="Times New Roman" w:eastAsia="Calibri" w:hAnsi="Times New Roman" w:cs="B Nazanin"/>
          <w:sz w:val="24"/>
          <w:szCs w:val="24"/>
        </w:rPr>
        <w:t>p</w:t>
      </w:r>
      <w:bookmarkEnd w:id="7"/>
      <w:r w:rsidRPr="002B2750">
        <w:rPr>
          <w:rFonts w:ascii="Times New Roman" w:eastAsia="Calibri" w:hAnsi="Times New Roman" w:cs="B Nazanin" w:hint="cs"/>
          <w:sz w:val="24"/>
          <w:szCs w:val="24"/>
          <w:rtl/>
        </w:rPr>
        <w:t>)</w:t>
      </w:r>
      <w:r w:rsidR="00F84BF1" w:rsidRPr="002B2750">
        <w:rPr>
          <w:rFonts w:ascii="Times New Roman" w:eastAsia="Calibri" w:hAnsi="Times New Roman" w:cs="B Nazanin" w:hint="cs"/>
          <w:sz w:val="24"/>
          <w:szCs w:val="24"/>
          <w:rtl/>
        </w:rPr>
        <w:t xml:space="preserve"> (نمودار 1)</w:t>
      </w:r>
      <w:r w:rsidRPr="002B2750">
        <w:rPr>
          <w:rFonts w:ascii="Times New Roman" w:eastAsia="Calibri" w:hAnsi="Times New Roman" w:cs="B Nazanin" w:hint="cs"/>
          <w:sz w:val="24"/>
          <w:szCs w:val="24"/>
          <w:rtl/>
        </w:rPr>
        <w:t>.</w:t>
      </w:r>
      <w:bookmarkStart w:id="8" w:name="_Toc518623657"/>
      <w:bookmarkEnd w:id="5"/>
      <w:bookmarkEnd w:id="6"/>
    </w:p>
    <w:p w14:paraId="140F08FF" w14:textId="77777777" w:rsidR="00EA369A" w:rsidRPr="002B2750" w:rsidRDefault="00EA369A" w:rsidP="00EA369A">
      <w:pPr>
        <w:spacing w:after="160" w:line="240" w:lineRule="auto"/>
        <w:jc w:val="center"/>
        <w:rPr>
          <w:rFonts w:ascii="Times New Roman" w:eastAsia="Times New Roman" w:hAnsi="Times New Roman" w:cs="B Lotus"/>
          <w:color w:val="000000"/>
          <w:sz w:val="24"/>
          <w:rtl/>
        </w:rPr>
      </w:pPr>
      <w:r w:rsidRPr="002B2750">
        <w:rPr>
          <w:rFonts w:ascii="Calibri" w:eastAsia="Calibri" w:hAnsi="Calibri" w:cs="Arial"/>
          <w:noProof/>
          <w:sz w:val="24"/>
          <w:lang w:bidi="ar-SA"/>
        </w:rPr>
        <w:lastRenderedPageBreak/>
        <w:drawing>
          <wp:inline distT="0" distB="0" distL="0" distR="0" wp14:anchorId="77C2D5C3" wp14:editId="088FA2D0">
            <wp:extent cx="4937760" cy="3200400"/>
            <wp:effectExtent l="0" t="0" r="15240" b="19050"/>
            <wp:docPr id="2" name="Chart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D8D15E" w14:textId="77777777" w:rsidR="00EA369A" w:rsidRPr="002B2750" w:rsidRDefault="00EA369A" w:rsidP="00F84BF1">
      <w:pPr>
        <w:spacing w:after="160"/>
        <w:jc w:val="center"/>
        <w:rPr>
          <w:rFonts w:ascii="Times New Roman" w:eastAsia="Calibri" w:hAnsi="Times New Roman" w:cs="B Nazanin"/>
        </w:rPr>
      </w:pPr>
      <w:r w:rsidRPr="002B2750">
        <w:rPr>
          <w:rFonts w:ascii="Times New Roman" w:eastAsia="Times New Roman" w:hAnsi="Times New Roman" w:cs="B Nazanin" w:hint="cs"/>
          <w:color w:val="000000"/>
          <w:rtl/>
          <w:lang w:bidi="ar-SA"/>
        </w:rPr>
        <w:t xml:space="preserve">نمودار 1. </w:t>
      </w:r>
      <w:r w:rsidRPr="002B2750">
        <w:rPr>
          <w:rFonts w:ascii="Times New Roman" w:eastAsia="Times New Roman" w:hAnsi="Times New Roman" w:cs="B Nazanin" w:hint="cs"/>
          <w:color w:val="000000"/>
          <w:rtl/>
        </w:rPr>
        <w:t xml:space="preserve">سطوح پلاسمایی فتوئین </w:t>
      </w:r>
      <w:r w:rsidRPr="002B2750">
        <w:rPr>
          <w:rFonts w:ascii="Times New Roman" w:eastAsia="Times New Roman" w:hAnsi="Times New Roman" w:cs="B Nazanin"/>
          <w:color w:val="000000"/>
        </w:rPr>
        <w:t>A</w:t>
      </w:r>
      <w:r w:rsidRPr="002B2750">
        <w:rPr>
          <w:rFonts w:ascii="Times New Roman" w:eastAsia="Times New Roman" w:hAnsi="Times New Roman" w:cs="B Nazanin" w:hint="cs"/>
          <w:color w:val="000000"/>
          <w:rtl/>
        </w:rPr>
        <w:t>.</w:t>
      </w:r>
      <w:r w:rsidRPr="002B2750">
        <w:rPr>
          <w:rFonts w:ascii="Times New Roman" w:eastAsia="Times New Roman" w:hAnsi="Times New Roman" w:cs="B Nazanin"/>
          <w:color w:val="000000"/>
          <w:rtl/>
        </w:rPr>
        <w:t xml:space="preserve"> #</w:t>
      </w:r>
      <w:r w:rsidRPr="002B2750">
        <w:rPr>
          <w:rFonts w:ascii="Times New Roman" w:eastAsia="Times New Roman" w:hAnsi="Times New Roman" w:cs="B Nazanin" w:hint="cs"/>
          <w:color w:val="000000"/>
          <w:rtl/>
        </w:rPr>
        <w:t xml:space="preserve"> کاهش معنادار در مقایسه با گروه کنترل.</w:t>
      </w:r>
      <w:bookmarkEnd w:id="8"/>
    </w:p>
    <w:p w14:paraId="5BE4B580" w14:textId="77777777" w:rsidR="00EA369A" w:rsidRPr="002B2750" w:rsidRDefault="00EA369A" w:rsidP="00EA369A">
      <w:pPr>
        <w:spacing w:after="160" w:line="240" w:lineRule="auto"/>
        <w:jc w:val="both"/>
        <w:rPr>
          <w:rFonts w:ascii="Times New Roman" w:eastAsia="Calibri" w:hAnsi="Times New Roman" w:cs="B Lotus"/>
          <w:szCs w:val="24"/>
          <w:rtl/>
        </w:rPr>
      </w:pPr>
    </w:p>
    <w:p w14:paraId="7013CBBC" w14:textId="77777777" w:rsidR="00EA369A" w:rsidRPr="002B2750" w:rsidRDefault="00EA369A" w:rsidP="00EA369A">
      <w:pPr>
        <w:spacing w:after="160" w:line="240" w:lineRule="auto"/>
        <w:jc w:val="center"/>
        <w:rPr>
          <w:rFonts w:ascii="Times New Roman" w:eastAsia="Calibri" w:hAnsi="Times New Roman" w:cs="B Lotus"/>
          <w:sz w:val="24"/>
          <w:szCs w:val="28"/>
          <w:rtl/>
        </w:rPr>
      </w:pPr>
      <w:r w:rsidRPr="002B2750">
        <w:rPr>
          <w:rFonts w:ascii="Calibri" w:eastAsia="Calibri" w:hAnsi="Calibri" w:cs="Arial"/>
          <w:noProof/>
          <w:sz w:val="24"/>
          <w:lang w:bidi="ar-SA"/>
        </w:rPr>
        <w:drawing>
          <wp:inline distT="0" distB="0" distL="0" distR="0" wp14:anchorId="0965BA8A" wp14:editId="1EB203B8">
            <wp:extent cx="4587240" cy="2819400"/>
            <wp:effectExtent l="0" t="0" r="3810" b="0"/>
            <wp:docPr id="3" name="Chart 3">
              <a:extLst xmlns:a="http://schemas.openxmlformats.org/drawingml/2006/main">
                <a:ext uri="{FF2B5EF4-FFF2-40B4-BE49-F238E27FC236}">
                  <a16:creationId xmlns:a16="http://schemas.microsoft.com/office/drawing/2014/main" id="{09BAF23B-8B3F-431C-BCA2-AC96A221B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7BDC24" w14:textId="77777777" w:rsidR="00EA369A" w:rsidRPr="002B2750" w:rsidRDefault="00EA369A" w:rsidP="00F84BF1">
      <w:pPr>
        <w:spacing w:after="160"/>
        <w:jc w:val="center"/>
        <w:rPr>
          <w:rFonts w:ascii="Times New Roman" w:eastAsia="Calibri" w:hAnsi="Times New Roman" w:cs="B Nazanin"/>
          <w:rtl/>
        </w:rPr>
      </w:pPr>
      <w:r w:rsidRPr="002B2750">
        <w:rPr>
          <w:rFonts w:ascii="Times New Roman" w:eastAsia="Calibri" w:hAnsi="Times New Roman" w:cs="B Nazanin" w:hint="cs"/>
          <w:rtl/>
        </w:rPr>
        <w:t xml:space="preserve">نمودار </w:t>
      </w:r>
      <w:r w:rsidR="00F84BF1" w:rsidRPr="002B2750">
        <w:rPr>
          <w:rFonts w:ascii="Times New Roman" w:eastAsia="Calibri" w:hAnsi="Times New Roman" w:cs="B Nazanin" w:hint="cs"/>
          <w:rtl/>
        </w:rPr>
        <w:t>2</w:t>
      </w:r>
      <w:r w:rsidRPr="002B2750">
        <w:rPr>
          <w:rFonts w:ascii="Times New Roman" w:eastAsia="Calibri" w:hAnsi="Times New Roman" w:cs="B Nazanin" w:hint="cs"/>
          <w:rtl/>
        </w:rPr>
        <w:t xml:space="preserve">: درصد تغییرات فتوئین </w:t>
      </w:r>
      <w:r w:rsidRPr="002B2750">
        <w:rPr>
          <w:rFonts w:ascii="Times New Roman" w:eastAsia="Calibri" w:hAnsi="Times New Roman" w:cs="B Nazanin"/>
        </w:rPr>
        <w:t>A</w:t>
      </w:r>
      <w:r w:rsidRPr="002B2750">
        <w:rPr>
          <w:rFonts w:ascii="Times New Roman" w:eastAsia="Calibri" w:hAnsi="Times New Roman" w:cs="B Nazanin" w:hint="cs"/>
          <w:rtl/>
        </w:rPr>
        <w:t>.</w:t>
      </w:r>
    </w:p>
    <w:p w14:paraId="24B919D6" w14:textId="77777777" w:rsidR="00EA369A" w:rsidRPr="002B2750" w:rsidRDefault="00EA369A" w:rsidP="00F84BF1">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آنالیز سطوح پلاسمایی فتوئین </w:t>
      </w:r>
      <w:r w:rsidRPr="002B2750">
        <w:rPr>
          <w:rFonts w:ascii="Times New Roman" w:eastAsia="Calibri" w:hAnsi="Times New Roman" w:cs="B Nazanin"/>
          <w:sz w:val="24"/>
          <w:szCs w:val="24"/>
        </w:rPr>
        <w:t>B</w:t>
      </w:r>
      <w:r w:rsidRPr="002B2750">
        <w:rPr>
          <w:rFonts w:ascii="Times New Roman" w:eastAsia="Calibri" w:hAnsi="Times New Roman" w:cs="B Nazanin"/>
          <w:bCs/>
          <w:sz w:val="24"/>
          <w:szCs w:val="24"/>
          <w:rtl/>
        </w:rPr>
        <w:t xml:space="preserve"> </w:t>
      </w:r>
      <w:r w:rsidRPr="002B2750">
        <w:rPr>
          <w:rFonts w:ascii="Times New Roman" w:eastAsia="Calibri" w:hAnsi="Times New Roman" w:cs="B Nazanin" w:hint="cs"/>
          <w:sz w:val="24"/>
          <w:szCs w:val="24"/>
          <w:rtl/>
        </w:rPr>
        <w:t xml:space="preserve">قبل و بعد از 12 هفته مداخله با آزمون تحلیل </w:t>
      </w:r>
      <w:r w:rsidRPr="002B2750">
        <w:rPr>
          <w:rFonts w:ascii="Times New Roman" w:eastAsia="Calibri" w:hAnsi="Times New Roman" w:cs="B Nazanin"/>
          <w:sz w:val="24"/>
          <w:szCs w:val="24"/>
          <w:rtl/>
        </w:rPr>
        <w:t>کووار</w:t>
      </w:r>
      <w:r w:rsidRPr="002B2750">
        <w:rPr>
          <w:rFonts w:ascii="Times New Roman" w:eastAsia="Calibri" w:hAnsi="Times New Roman" w:cs="B Nazanin" w:hint="cs"/>
          <w:sz w:val="24"/>
          <w:szCs w:val="24"/>
          <w:rtl/>
        </w:rPr>
        <w:t>ی</w:t>
      </w:r>
      <w:r w:rsidRPr="002B2750">
        <w:rPr>
          <w:rFonts w:ascii="Times New Roman" w:eastAsia="Calibri" w:hAnsi="Times New Roman" w:cs="B Nazanin" w:hint="eastAsia"/>
          <w:sz w:val="24"/>
          <w:szCs w:val="24"/>
          <w:rtl/>
        </w:rPr>
        <w:t>انس</w:t>
      </w:r>
      <w:r w:rsidRPr="002B2750">
        <w:rPr>
          <w:rFonts w:ascii="Times New Roman" w:eastAsia="Calibri" w:hAnsi="Times New Roman" w:cs="B Nazanin"/>
          <w:sz w:val="24"/>
          <w:szCs w:val="24"/>
          <w:rtl/>
        </w:rPr>
        <w:t xml:space="preserve"> </w:t>
      </w:r>
      <w:r w:rsidRPr="002B2750">
        <w:rPr>
          <w:rFonts w:ascii="Times New Roman" w:eastAsia="Calibri" w:hAnsi="Times New Roman" w:cs="B Nazanin" w:hint="cs"/>
          <w:sz w:val="24"/>
          <w:szCs w:val="24"/>
          <w:rtl/>
        </w:rPr>
        <w:t xml:space="preserve">نشان داد که تفاوت بین گروهی (کنترل،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از نظر آماری معنادار بوده است (001/0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 xml:space="preserve">). بر اساس نتایج حاصل از آزمون تعقیبی بونفرونی برای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تفاوت معناداری بین گروه</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های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w:t>
      </w:r>
      <w:bookmarkStart w:id="9" w:name="_Hlk158421465"/>
      <w:r w:rsidRPr="002B2750">
        <w:rPr>
          <w:rFonts w:ascii="Times New Roman" w:eastAsia="Calibri" w:hAnsi="Times New Roman" w:cs="B Nazanin" w:hint="cs"/>
          <w:sz w:val="24"/>
          <w:szCs w:val="24"/>
          <w:rtl/>
        </w:rPr>
        <w:t>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bookmarkEnd w:id="9"/>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 xml:space="preserve">) با گروه کنترل وجود دارد. علاوه بر این، تفاوت مشاهده شده بین گروه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با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از نظر آماری معنادار بود (001/0</w:t>
      </w:r>
      <w:r w:rsidRPr="002B2750">
        <w:rPr>
          <w:rFonts w:ascii="Times New Roman" w:eastAsia="Calibri" w:hAnsi="Times New Roman" w:cs="B Nazanin"/>
          <w:sz w:val="24"/>
          <w:szCs w:val="24"/>
          <w:rtl/>
        </w:rPr>
        <w:t>&gt;</w:t>
      </w:r>
      <w:r w:rsidRPr="002B2750">
        <w:rPr>
          <w:rFonts w:ascii="Times New Roman" w:eastAsia="Calibri" w:hAnsi="Times New Roman" w:cs="B Nazanin"/>
          <w:sz w:val="24"/>
          <w:szCs w:val="24"/>
        </w:rPr>
        <w:t>p</w:t>
      </w:r>
      <w:r w:rsidRPr="002B2750">
        <w:rPr>
          <w:rFonts w:ascii="Times New Roman" w:eastAsia="Calibri" w:hAnsi="Times New Roman" w:cs="B Nazanin" w:hint="cs"/>
          <w:sz w:val="24"/>
          <w:szCs w:val="24"/>
          <w:rtl/>
        </w:rPr>
        <w:t>)</w:t>
      </w:r>
      <w:r w:rsidR="00F84BF1" w:rsidRPr="002B2750">
        <w:rPr>
          <w:rFonts w:ascii="Times New Roman" w:eastAsia="Calibri" w:hAnsi="Times New Roman" w:cs="B Nazanin" w:hint="cs"/>
          <w:sz w:val="24"/>
          <w:szCs w:val="24"/>
          <w:rtl/>
        </w:rPr>
        <w:t xml:space="preserve"> (نمودار 3)</w:t>
      </w:r>
      <w:r w:rsidRPr="002B2750">
        <w:rPr>
          <w:rFonts w:ascii="Times New Roman" w:eastAsia="Calibri" w:hAnsi="Times New Roman" w:cs="B Nazanin" w:hint="cs"/>
          <w:sz w:val="24"/>
          <w:szCs w:val="24"/>
          <w:rtl/>
        </w:rPr>
        <w:t>.</w:t>
      </w:r>
    </w:p>
    <w:p w14:paraId="6C20E887" w14:textId="77777777" w:rsidR="00EA369A" w:rsidRPr="002B2750" w:rsidRDefault="00EA369A" w:rsidP="00EA369A">
      <w:pPr>
        <w:spacing w:after="160" w:line="240" w:lineRule="auto"/>
        <w:jc w:val="center"/>
        <w:rPr>
          <w:rFonts w:ascii="Times New Roman" w:eastAsia="Times New Roman" w:hAnsi="Times New Roman" w:cs="B Lotus"/>
          <w:color w:val="000000"/>
          <w:sz w:val="24"/>
          <w:rtl/>
        </w:rPr>
      </w:pPr>
      <w:r w:rsidRPr="002B2750">
        <w:rPr>
          <w:rFonts w:ascii="Calibri" w:eastAsia="Calibri" w:hAnsi="Calibri" w:cs="Arial"/>
          <w:noProof/>
          <w:sz w:val="24"/>
          <w:lang w:bidi="ar-SA"/>
        </w:rPr>
        <w:lastRenderedPageBreak/>
        <w:drawing>
          <wp:inline distT="0" distB="0" distL="0" distR="0" wp14:anchorId="2E457D8A" wp14:editId="3AEDECDA">
            <wp:extent cx="4937760" cy="3200400"/>
            <wp:effectExtent l="0" t="0" r="15240" b="19050"/>
            <wp:docPr id="4" name="Chart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856F50" w14:textId="77777777" w:rsidR="00EA369A" w:rsidRPr="002B2750" w:rsidRDefault="00EA369A" w:rsidP="00F84BF1">
      <w:pPr>
        <w:spacing w:after="160"/>
        <w:jc w:val="center"/>
        <w:rPr>
          <w:rFonts w:ascii="Times New Roman" w:eastAsia="Calibri" w:hAnsi="Times New Roman" w:cs="B Nazanin"/>
          <w:rtl/>
        </w:rPr>
      </w:pPr>
      <w:r w:rsidRPr="002B2750">
        <w:rPr>
          <w:rFonts w:ascii="Times New Roman" w:eastAsia="Times New Roman" w:hAnsi="Times New Roman" w:cs="B Nazanin" w:hint="cs"/>
          <w:color w:val="000000"/>
          <w:rtl/>
          <w:lang w:bidi="ar-SA"/>
        </w:rPr>
        <w:t xml:space="preserve">نمودار </w:t>
      </w:r>
      <w:r w:rsidR="00F84BF1" w:rsidRPr="002B2750">
        <w:rPr>
          <w:rFonts w:ascii="Times New Roman" w:eastAsia="Times New Roman" w:hAnsi="Times New Roman" w:cs="B Nazanin" w:hint="cs"/>
          <w:color w:val="000000"/>
          <w:rtl/>
          <w:lang w:bidi="ar-SA"/>
        </w:rPr>
        <w:t>3</w:t>
      </w:r>
      <w:r w:rsidRPr="002B2750">
        <w:rPr>
          <w:rFonts w:ascii="Times New Roman" w:eastAsia="Times New Roman" w:hAnsi="Times New Roman" w:cs="B Nazanin" w:hint="cs"/>
          <w:color w:val="000000"/>
          <w:rtl/>
          <w:lang w:bidi="ar-SA"/>
        </w:rPr>
        <w:t xml:space="preserve">. </w:t>
      </w:r>
      <w:r w:rsidRPr="002B2750">
        <w:rPr>
          <w:rFonts w:ascii="Times New Roman" w:eastAsia="Times New Roman" w:hAnsi="Times New Roman" w:cs="B Nazanin" w:hint="cs"/>
          <w:color w:val="000000"/>
          <w:rtl/>
        </w:rPr>
        <w:t xml:space="preserve">سطوح پلاسمایی فتوئین </w:t>
      </w:r>
      <w:r w:rsidRPr="002B2750">
        <w:rPr>
          <w:rFonts w:ascii="Times New Roman" w:eastAsia="Times New Roman" w:hAnsi="Times New Roman" w:cs="B Nazanin"/>
          <w:color w:val="000000"/>
        </w:rPr>
        <w:t>B</w:t>
      </w:r>
      <w:r w:rsidRPr="002B2750">
        <w:rPr>
          <w:rFonts w:ascii="Times New Roman" w:eastAsia="Times New Roman" w:hAnsi="Times New Roman" w:cs="B Nazanin" w:hint="cs"/>
          <w:color w:val="000000"/>
          <w:rtl/>
        </w:rPr>
        <w:t>.</w:t>
      </w:r>
      <w:r w:rsidRPr="002B2750">
        <w:rPr>
          <w:rFonts w:ascii="Times New Roman" w:eastAsia="Times New Roman" w:hAnsi="Times New Roman" w:cs="B Nazanin"/>
          <w:color w:val="000000"/>
          <w:rtl/>
        </w:rPr>
        <w:t xml:space="preserve"> #</w:t>
      </w:r>
      <w:r w:rsidRPr="002B2750">
        <w:rPr>
          <w:rFonts w:ascii="Times New Roman" w:eastAsia="Times New Roman" w:hAnsi="Times New Roman" w:cs="B Nazanin" w:hint="cs"/>
          <w:color w:val="000000"/>
          <w:rtl/>
        </w:rPr>
        <w:t xml:space="preserve"> کاهش معنادار در مقایسه با گروه کنترل. </w:t>
      </w:r>
      <w:r w:rsidRPr="002B2750">
        <w:rPr>
          <w:rFonts w:ascii="Times New Roman" w:eastAsia="Times New Roman" w:hAnsi="Times New Roman" w:cs="B Nazanin"/>
          <w:color w:val="000000"/>
          <w:rtl/>
        </w:rPr>
        <w:t>*</w:t>
      </w:r>
      <w:r w:rsidRPr="002B2750">
        <w:rPr>
          <w:rFonts w:ascii="Times New Roman" w:eastAsia="Times New Roman" w:hAnsi="Times New Roman" w:cs="B Nazanin" w:hint="cs"/>
          <w:color w:val="000000"/>
          <w:rtl/>
        </w:rPr>
        <w:t xml:space="preserve"> کاهش معنادار نسبت به گروه </w:t>
      </w:r>
      <w:r w:rsidRPr="002B2750">
        <w:rPr>
          <w:rFonts w:ascii="Times New Roman" w:eastAsia="Times New Roman" w:hAnsi="Times New Roman" w:cs="B Nazanin"/>
          <w:color w:val="000000"/>
        </w:rPr>
        <w:t>MICT</w:t>
      </w:r>
      <w:r w:rsidRPr="002B2750">
        <w:rPr>
          <w:rFonts w:ascii="Times New Roman" w:eastAsia="Times New Roman" w:hAnsi="Times New Roman" w:cs="B Nazanin" w:hint="cs"/>
          <w:color w:val="000000"/>
          <w:rtl/>
        </w:rPr>
        <w:t>.</w:t>
      </w:r>
    </w:p>
    <w:p w14:paraId="2B0C3C09" w14:textId="77777777" w:rsidR="00EA369A" w:rsidRPr="002B2750" w:rsidRDefault="00EA369A" w:rsidP="00EA369A">
      <w:pPr>
        <w:spacing w:after="160" w:line="240" w:lineRule="auto"/>
        <w:jc w:val="both"/>
        <w:rPr>
          <w:rFonts w:ascii="Times New Roman" w:eastAsia="Calibri" w:hAnsi="Times New Roman" w:cs="B Lotus"/>
          <w:szCs w:val="24"/>
          <w:rtl/>
        </w:rPr>
      </w:pPr>
    </w:p>
    <w:p w14:paraId="0F67F54C" w14:textId="77777777" w:rsidR="00EA369A" w:rsidRPr="002B2750" w:rsidRDefault="00EA369A" w:rsidP="00EA369A">
      <w:pPr>
        <w:spacing w:after="160" w:line="240" w:lineRule="auto"/>
        <w:jc w:val="center"/>
        <w:rPr>
          <w:rFonts w:ascii="Times New Roman" w:eastAsia="Calibri" w:hAnsi="Times New Roman" w:cs="B Lotus"/>
          <w:sz w:val="24"/>
          <w:szCs w:val="28"/>
          <w:rtl/>
        </w:rPr>
      </w:pPr>
      <w:r w:rsidRPr="002B2750">
        <w:rPr>
          <w:rFonts w:ascii="Calibri" w:eastAsia="Calibri" w:hAnsi="Calibri" w:cs="Arial"/>
          <w:noProof/>
          <w:sz w:val="24"/>
          <w:lang w:bidi="ar-SA"/>
        </w:rPr>
        <w:drawing>
          <wp:inline distT="0" distB="0" distL="0" distR="0" wp14:anchorId="54A4393E" wp14:editId="3B34D564">
            <wp:extent cx="4762500" cy="2994660"/>
            <wp:effectExtent l="0" t="0" r="0" b="15240"/>
            <wp:docPr id="5" name="Chart 5">
              <a:extLst xmlns:a="http://schemas.openxmlformats.org/drawingml/2006/main">
                <a:ext uri="{FF2B5EF4-FFF2-40B4-BE49-F238E27FC236}">
                  <a16:creationId xmlns:a16="http://schemas.microsoft.com/office/drawing/2014/main" id="{09BAF23B-8B3F-431C-BCA2-AC96A221B2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3A17CA" w14:textId="77777777" w:rsidR="00EA369A" w:rsidRPr="002B2750" w:rsidRDefault="00EA369A" w:rsidP="00F84BF1">
      <w:pPr>
        <w:spacing w:after="160"/>
        <w:jc w:val="center"/>
        <w:rPr>
          <w:rFonts w:ascii="Times New Roman" w:eastAsia="Calibri" w:hAnsi="Times New Roman" w:cs="B Nazanin"/>
          <w:rtl/>
        </w:rPr>
      </w:pPr>
      <w:r w:rsidRPr="002B2750">
        <w:rPr>
          <w:rFonts w:ascii="Times New Roman" w:eastAsia="Calibri" w:hAnsi="Times New Roman" w:cs="B Nazanin" w:hint="cs"/>
          <w:rtl/>
        </w:rPr>
        <w:t xml:space="preserve">نمودار 4: درصد تغییرات فتوئین </w:t>
      </w:r>
      <w:r w:rsidRPr="002B2750">
        <w:rPr>
          <w:rFonts w:ascii="Times New Roman" w:eastAsia="Calibri" w:hAnsi="Times New Roman" w:cs="B Nazanin"/>
        </w:rPr>
        <w:t>B</w:t>
      </w:r>
      <w:r w:rsidRPr="002B2750">
        <w:rPr>
          <w:rFonts w:ascii="Times New Roman" w:eastAsia="Calibri" w:hAnsi="Times New Roman" w:cs="B Nazanin" w:hint="cs"/>
          <w:rtl/>
        </w:rPr>
        <w:t>.</w:t>
      </w:r>
    </w:p>
    <w:p w14:paraId="29AF562F" w14:textId="77777777" w:rsidR="00EA369A" w:rsidRPr="002B2750" w:rsidRDefault="00EA369A" w:rsidP="00EA369A">
      <w:pPr>
        <w:spacing w:after="160"/>
        <w:jc w:val="both"/>
        <w:rPr>
          <w:rFonts w:ascii="Times New Roman" w:eastAsia="Calibri" w:hAnsi="Times New Roman" w:cs="B Lotus"/>
          <w:sz w:val="24"/>
          <w:szCs w:val="28"/>
          <w:rtl/>
        </w:rPr>
      </w:pPr>
    </w:p>
    <w:p w14:paraId="468A0C96" w14:textId="77777777" w:rsidR="00EA369A" w:rsidRPr="002B2750" w:rsidRDefault="00EA369A">
      <w:pPr>
        <w:rPr>
          <w:rFonts w:cs="B Nazanin"/>
          <w:sz w:val="24"/>
          <w:szCs w:val="24"/>
          <w:rtl/>
        </w:rPr>
      </w:pPr>
      <w:r w:rsidRPr="002B2750">
        <w:rPr>
          <w:rFonts w:cs="B Nazanin" w:hint="cs"/>
          <w:b/>
          <w:bCs/>
          <w:sz w:val="24"/>
          <w:szCs w:val="24"/>
          <w:rtl/>
        </w:rPr>
        <w:t>بحث</w:t>
      </w:r>
      <w:r w:rsidRPr="002B2750">
        <w:rPr>
          <w:rFonts w:cs="B Nazanin" w:hint="cs"/>
          <w:sz w:val="24"/>
          <w:szCs w:val="24"/>
          <w:rtl/>
        </w:rPr>
        <w:t>:</w:t>
      </w:r>
    </w:p>
    <w:p w14:paraId="3911A338" w14:textId="0D27B0E6" w:rsidR="00467FF7" w:rsidRPr="002B2750" w:rsidRDefault="00595494" w:rsidP="00916C7C">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lang w:bidi="ar-SA"/>
        </w:rPr>
        <w:t>مطالعه حاضر به منظور مشخص کردن تاثیر 12 هفته تمرین</w:t>
      </w:r>
      <w:r w:rsidR="00BA6BF2">
        <w:rPr>
          <w:rFonts w:ascii="Times New Roman" w:eastAsia="Calibri" w:hAnsi="Times New Roman" w:cs="B Nazanin" w:hint="cs"/>
          <w:sz w:val="24"/>
          <w:szCs w:val="24"/>
          <w:rtl/>
          <w:lang w:bidi="ar-SA"/>
        </w:rPr>
        <w:t xml:space="preserve"> </w:t>
      </w:r>
      <w:r w:rsidRPr="002B2750">
        <w:rPr>
          <w:rFonts w:ascii="Times New Roman" w:eastAsia="Calibri" w:hAnsi="Times New Roman" w:cs="B Nazanin"/>
          <w:sz w:val="24"/>
          <w:szCs w:val="24"/>
          <w:lang w:bidi="ar-SA"/>
        </w:rPr>
        <w:t>HIIT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lang w:bidi="ar-SA"/>
        </w:rPr>
        <w:t xml:space="preserve"> بر</w:t>
      </w:r>
      <w:r w:rsidRPr="002B2750">
        <w:rPr>
          <w:rFonts w:ascii="Times New Roman" w:eastAsia="Calibri" w:hAnsi="Times New Roman" w:cs="B Nazanin" w:hint="cs"/>
          <w:sz w:val="24"/>
          <w:szCs w:val="24"/>
          <w:rtl/>
        </w:rPr>
        <w:t xml:space="preserve"> سطوح</w:t>
      </w:r>
      <w:r w:rsidRPr="002B2750">
        <w:rPr>
          <w:rFonts w:ascii="Times New Roman" w:eastAsia="Calibri" w:hAnsi="Times New Roman" w:cs="B Nazanin" w:hint="cs"/>
          <w:sz w:val="24"/>
          <w:szCs w:val="24"/>
          <w:rtl/>
          <w:lang w:bidi="ar-SA"/>
        </w:rPr>
        <w:t xml:space="preserve"> </w:t>
      </w:r>
      <w:r w:rsidR="00467FF7" w:rsidRPr="002B2750">
        <w:rPr>
          <w:rFonts w:ascii="Times New Roman" w:eastAsia="Calibri" w:hAnsi="Times New Roman" w:cs="B Nazanin" w:hint="cs"/>
          <w:sz w:val="24"/>
          <w:szCs w:val="24"/>
          <w:rtl/>
        </w:rPr>
        <w:t xml:space="preserve">فتوئین </w:t>
      </w:r>
      <w:r w:rsidR="00467FF7" w:rsidRPr="002B2750">
        <w:rPr>
          <w:rFonts w:ascii="Times New Roman" w:eastAsia="Calibri" w:hAnsi="Times New Roman" w:cs="B Nazanin"/>
          <w:sz w:val="24"/>
          <w:szCs w:val="24"/>
          <w:lang w:bidi="ar-SA"/>
        </w:rPr>
        <w:t>A</w:t>
      </w:r>
      <w:r w:rsidR="00467FF7" w:rsidRPr="002B2750">
        <w:rPr>
          <w:rFonts w:ascii="Times New Roman" w:eastAsia="Calibri" w:hAnsi="Times New Roman" w:cs="B Nazanin" w:hint="cs"/>
          <w:sz w:val="24"/>
          <w:szCs w:val="24"/>
          <w:rtl/>
        </w:rPr>
        <w:t xml:space="preserve"> و فتوئین </w:t>
      </w:r>
      <w:r w:rsidR="00467FF7" w:rsidRPr="002B2750">
        <w:rPr>
          <w:rFonts w:ascii="Times New Roman" w:eastAsia="Calibri" w:hAnsi="Times New Roman" w:cs="B Nazanin"/>
          <w:sz w:val="24"/>
          <w:szCs w:val="24"/>
          <w:lang w:bidi="ar-SA"/>
        </w:rPr>
        <w:t>B</w:t>
      </w:r>
      <w:r w:rsidR="00467FF7" w:rsidRPr="002B2750">
        <w:rPr>
          <w:rFonts w:ascii="Times New Roman" w:eastAsia="Calibri" w:hAnsi="Times New Roman" w:cs="B Nazanin" w:hint="cs"/>
          <w:sz w:val="24"/>
          <w:szCs w:val="24"/>
          <w:rtl/>
          <w:lang w:bidi="ar-SA"/>
        </w:rPr>
        <w:t xml:space="preserve"> در مردان چاق اجرا </w:t>
      </w:r>
      <w:r w:rsidR="00916C7C" w:rsidRPr="002B2750">
        <w:rPr>
          <w:rFonts w:ascii="Times New Roman" w:eastAsia="Calibri" w:hAnsi="Times New Roman" w:cs="B Nazanin" w:hint="cs"/>
          <w:sz w:val="24"/>
          <w:szCs w:val="24"/>
          <w:rtl/>
          <w:lang w:bidi="ar-SA"/>
        </w:rPr>
        <w:t>شد</w:t>
      </w:r>
      <w:r w:rsidR="00467FF7" w:rsidRPr="002B2750">
        <w:rPr>
          <w:rFonts w:ascii="Times New Roman" w:eastAsia="Calibri" w:hAnsi="Times New Roman" w:cs="B Nazanin" w:hint="cs"/>
          <w:sz w:val="24"/>
          <w:szCs w:val="24"/>
          <w:rtl/>
          <w:lang w:bidi="ar-SA"/>
        </w:rPr>
        <w:t xml:space="preserve"> تا به این فرضیه پاسخ دهد که کدامیک از مدل</w:t>
      </w:r>
      <w:r w:rsidR="00BA6BF2">
        <w:rPr>
          <w:rFonts w:ascii="Times New Roman" w:eastAsia="Calibri" w:hAnsi="Times New Roman" w:cs="B Nazanin"/>
          <w:sz w:val="24"/>
          <w:szCs w:val="24"/>
          <w:rtl/>
          <w:lang w:bidi="ar-SA"/>
        </w:rPr>
        <w:softHyphen/>
      </w:r>
      <w:r w:rsidR="00467FF7" w:rsidRPr="002B2750">
        <w:rPr>
          <w:rFonts w:ascii="Times New Roman" w:eastAsia="Calibri" w:hAnsi="Times New Roman" w:cs="B Nazanin" w:hint="cs"/>
          <w:sz w:val="24"/>
          <w:szCs w:val="24"/>
          <w:rtl/>
          <w:lang w:bidi="ar-SA"/>
        </w:rPr>
        <w:t xml:space="preserve">های </w:t>
      </w:r>
      <w:r w:rsidR="00467FF7" w:rsidRPr="002B2750">
        <w:rPr>
          <w:rFonts w:ascii="Times New Roman" w:eastAsia="Calibri" w:hAnsi="Times New Roman" w:cs="B Nazanin"/>
          <w:sz w:val="24"/>
          <w:szCs w:val="24"/>
          <w:lang w:bidi="ar-SA"/>
        </w:rPr>
        <w:t>HIIT</w:t>
      </w:r>
      <w:r w:rsidR="00467FF7" w:rsidRPr="002B2750">
        <w:rPr>
          <w:rFonts w:ascii="Times New Roman" w:eastAsia="Calibri" w:hAnsi="Times New Roman" w:cs="B Nazanin" w:hint="cs"/>
          <w:sz w:val="24"/>
          <w:szCs w:val="24"/>
          <w:rtl/>
        </w:rPr>
        <w:t xml:space="preserve"> و </w:t>
      </w:r>
      <w:r w:rsidR="00467FF7" w:rsidRPr="002B2750">
        <w:rPr>
          <w:rFonts w:ascii="Times New Roman" w:eastAsia="Calibri" w:hAnsi="Times New Roman" w:cs="B Nazanin"/>
          <w:sz w:val="24"/>
          <w:szCs w:val="24"/>
          <w:lang w:bidi="ar-SA"/>
        </w:rPr>
        <w:t>MICT</w:t>
      </w:r>
      <w:r w:rsidR="00467FF7" w:rsidRPr="002B2750">
        <w:rPr>
          <w:rFonts w:ascii="Times New Roman" w:eastAsia="Calibri" w:hAnsi="Times New Roman" w:cs="B Nazanin" w:hint="cs"/>
          <w:sz w:val="24"/>
          <w:szCs w:val="24"/>
          <w:rtl/>
          <w:lang w:bidi="ar-SA"/>
        </w:rPr>
        <w:t xml:space="preserve"> </w:t>
      </w:r>
      <w:r w:rsidR="00BA6BF2">
        <w:rPr>
          <w:rFonts w:ascii="Times New Roman" w:eastAsia="Calibri" w:hAnsi="Times New Roman" w:cs="B Nazanin" w:hint="cs"/>
          <w:sz w:val="24"/>
          <w:szCs w:val="24"/>
          <w:rtl/>
          <w:lang w:bidi="ar-SA"/>
        </w:rPr>
        <w:t>منجر به</w:t>
      </w:r>
      <w:r w:rsidR="00467FF7" w:rsidRPr="002B2750">
        <w:rPr>
          <w:rFonts w:ascii="Times New Roman" w:eastAsia="Calibri" w:hAnsi="Times New Roman" w:cs="B Nazanin" w:hint="cs"/>
          <w:sz w:val="24"/>
          <w:szCs w:val="24"/>
          <w:rtl/>
          <w:lang w:bidi="ar-SA"/>
        </w:rPr>
        <w:t xml:space="preserve"> کاهش بیشتر </w:t>
      </w:r>
      <w:r w:rsidR="00BA6BF2">
        <w:rPr>
          <w:rFonts w:ascii="Times New Roman" w:eastAsia="Calibri" w:hAnsi="Times New Roman" w:cs="B Nazanin" w:hint="cs"/>
          <w:sz w:val="24"/>
          <w:szCs w:val="24"/>
          <w:rtl/>
          <w:lang w:bidi="ar-SA"/>
        </w:rPr>
        <w:t xml:space="preserve">سطوح </w:t>
      </w:r>
      <w:r w:rsidR="00467FF7" w:rsidRPr="002B2750">
        <w:rPr>
          <w:rFonts w:ascii="Times New Roman" w:eastAsia="Calibri" w:hAnsi="Times New Roman" w:cs="B Nazanin" w:hint="cs"/>
          <w:sz w:val="24"/>
          <w:szCs w:val="24"/>
          <w:rtl/>
        </w:rPr>
        <w:t xml:space="preserve">فتوئین </w:t>
      </w:r>
      <w:r w:rsidR="00467FF7" w:rsidRPr="002B2750">
        <w:rPr>
          <w:rFonts w:ascii="Times New Roman" w:eastAsia="Calibri" w:hAnsi="Times New Roman" w:cs="B Nazanin"/>
          <w:sz w:val="24"/>
          <w:szCs w:val="24"/>
          <w:lang w:bidi="ar-SA"/>
        </w:rPr>
        <w:t>A</w:t>
      </w:r>
      <w:r w:rsidR="00467FF7" w:rsidRPr="002B2750">
        <w:rPr>
          <w:rFonts w:ascii="Times New Roman" w:eastAsia="Calibri" w:hAnsi="Times New Roman" w:cs="B Nazanin" w:hint="cs"/>
          <w:sz w:val="24"/>
          <w:szCs w:val="24"/>
          <w:rtl/>
        </w:rPr>
        <w:t xml:space="preserve"> و </w:t>
      </w:r>
      <w:r w:rsidR="00467FF7" w:rsidRPr="002B2750">
        <w:rPr>
          <w:rFonts w:ascii="Times New Roman" w:eastAsia="Calibri" w:hAnsi="Times New Roman" w:cs="B Nazanin" w:hint="cs"/>
          <w:sz w:val="24"/>
          <w:szCs w:val="24"/>
          <w:rtl/>
        </w:rPr>
        <w:lastRenderedPageBreak/>
        <w:t xml:space="preserve">فتوئین </w:t>
      </w:r>
      <w:r w:rsidR="00467FF7" w:rsidRPr="002B2750">
        <w:rPr>
          <w:rFonts w:ascii="Times New Roman" w:eastAsia="Calibri" w:hAnsi="Times New Roman" w:cs="B Nazanin"/>
          <w:sz w:val="24"/>
          <w:szCs w:val="24"/>
          <w:lang w:bidi="ar-SA"/>
        </w:rPr>
        <w:t>B</w:t>
      </w:r>
      <w:r w:rsidR="00467FF7" w:rsidRPr="002B2750">
        <w:rPr>
          <w:rFonts w:ascii="Times New Roman" w:eastAsia="Calibri" w:hAnsi="Times New Roman" w:cs="B Nazanin" w:hint="cs"/>
          <w:sz w:val="24"/>
          <w:szCs w:val="24"/>
          <w:rtl/>
          <w:lang w:bidi="ar-SA"/>
        </w:rPr>
        <w:t xml:space="preserve"> </w:t>
      </w:r>
      <w:r w:rsidR="00BA6BF2">
        <w:rPr>
          <w:rFonts w:ascii="Times New Roman" w:eastAsia="Calibri" w:hAnsi="Times New Roman" w:cs="B Nazanin" w:hint="cs"/>
          <w:sz w:val="24"/>
          <w:szCs w:val="24"/>
          <w:rtl/>
          <w:lang w:bidi="ar-SA"/>
        </w:rPr>
        <w:t xml:space="preserve">در مردان چاق </w:t>
      </w:r>
      <w:r w:rsidR="00467FF7" w:rsidRPr="002B2750">
        <w:rPr>
          <w:rFonts w:ascii="Times New Roman" w:eastAsia="Calibri" w:hAnsi="Times New Roman" w:cs="B Nazanin" w:hint="cs"/>
          <w:sz w:val="24"/>
          <w:szCs w:val="24"/>
          <w:rtl/>
          <w:lang w:bidi="ar-SA"/>
        </w:rPr>
        <w:t>می</w:t>
      </w:r>
      <w:r w:rsidR="00467FF7" w:rsidRPr="002B2750">
        <w:rPr>
          <w:rFonts w:ascii="Times New Roman" w:eastAsia="Calibri" w:hAnsi="Times New Roman" w:cs="B Nazanin" w:hint="cs"/>
          <w:sz w:val="24"/>
          <w:szCs w:val="24"/>
          <w:rtl/>
          <w:lang w:bidi="ar-SA"/>
        </w:rPr>
        <w:softHyphen/>
        <w:t>شود.</w:t>
      </w:r>
      <w:r w:rsidRPr="002B2750">
        <w:rPr>
          <w:rFonts w:ascii="Times New Roman" w:eastAsia="Calibri" w:hAnsi="Times New Roman" w:cs="B Nazanin" w:hint="cs"/>
          <w:sz w:val="24"/>
          <w:szCs w:val="24"/>
          <w:rtl/>
          <w:lang w:bidi="ar-SA"/>
        </w:rPr>
        <w:t xml:space="preserve"> یافته اصلی مطالعه حاضر این بود که 12 هفته تمرین به صورت </w:t>
      </w:r>
      <w:r w:rsidRPr="002B2750">
        <w:rPr>
          <w:rFonts w:ascii="Times New Roman" w:eastAsia="Calibri" w:hAnsi="Times New Roman" w:cs="B Nazanin"/>
          <w:sz w:val="24"/>
          <w:szCs w:val="24"/>
          <w:lang w:bidi="ar-SA"/>
        </w:rPr>
        <w:t>HIIT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به کاهش معنادار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در مقایسه با گروه کنترل منجر شده است و کاهش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در گروه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نسبت به گروه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نیز معنادار بود که بر تاثیرگذاری بیشتر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روی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تاکید دارد. سطوح پلاسمایی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کاهش 49/35 و 81/24 درصدی و سطوح پلاسمایی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نیز کاهش 53/61 و 33/33 درصدی را به ترتیب در گروه</w:t>
      </w:r>
      <w:r w:rsidRPr="002B2750">
        <w:rPr>
          <w:rFonts w:ascii="Times New Roman" w:eastAsia="Calibri" w:hAnsi="Times New Roman" w:cs="B Nazanin" w:hint="cs"/>
          <w:sz w:val="24"/>
          <w:szCs w:val="24"/>
          <w:rtl/>
        </w:rPr>
        <w:softHyphen/>
        <w:t xml:space="preserve">های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نشان داد. این نتایج کاهش بیشتر این دو هپاتوکاین را در نتیجه شرکت در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در مردان چاق نمایان می</w:t>
      </w:r>
      <w:r w:rsidRPr="002B2750">
        <w:rPr>
          <w:rFonts w:ascii="Times New Roman" w:eastAsia="Calibri" w:hAnsi="Times New Roman" w:cs="B Nazanin" w:hint="cs"/>
          <w:sz w:val="24"/>
          <w:szCs w:val="24"/>
          <w:rtl/>
        </w:rPr>
        <w:softHyphen/>
        <w:t>کند.</w:t>
      </w:r>
    </w:p>
    <w:p w14:paraId="74AF752E" w14:textId="49583D32" w:rsidR="00595494" w:rsidRPr="002B2750" w:rsidRDefault="00595494" w:rsidP="00A84A86">
      <w:pPr>
        <w:spacing w:after="160"/>
        <w:jc w:val="both"/>
        <w:rPr>
          <w:rFonts w:ascii="Times New Roman" w:eastAsia="Calibri" w:hAnsi="Times New Roman" w:cs="B Nazanin"/>
          <w:sz w:val="24"/>
          <w:szCs w:val="24"/>
        </w:rPr>
      </w:pPr>
      <w:r w:rsidRPr="002B2750">
        <w:rPr>
          <w:rFonts w:ascii="Times New Roman" w:eastAsia="Calibri" w:hAnsi="Times New Roman" w:cs="B Nazanin" w:hint="cs"/>
          <w:sz w:val="24"/>
          <w:szCs w:val="24"/>
          <w:rtl/>
        </w:rPr>
        <w:t xml:space="preserve"> اصلاح سبک زندگی از قبیل محدودیت رژیم غذایی یا فعالیت ورزشی می</w:t>
      </w:r>
      <w:r w:rsidRPr="002B2750">
        <w:rPr>
          <w:rFonts w:ascii="Times New Roman" w:eastAsia="Calibri" w:hAnsi="Times New Roman" w:cs="B Nazanin" w:hint="cs"/>
          <w:sz w:val="24"/>
          <w:szCs w:val="24"/>
          <w:rtl/>
        </w:rPr>
        <w:softHyphen/>
        <w:t>تواند تولید و ترشح هپاتوکاین</w:t>
      </w:r>
      <w:r w:rsidRPr="002B2750">
        <w:rPr>
          <w:rFonts w:ascii="Times New Roman" w:eastAsia="Calibri" w:hAnsi="Times New Roman" w:cs="B Nazanin" w:hint="cs"/>
          <w:sz w:val="24"/>
          <w:szCs w:val="24"/>
          <w:rtl/>
        </w:rPr>
        <w:softHyphen/>
        <w:t xml:space="preserve">ها را بهبود بخشد و موجب </w:t>
      </w:r>
      <w:r w:rsidR="00916C7C" w:rsidRPr="002B2750">
        <w:rPr>
          <w:rFonts w:ascii="Times New Roman" w:eastAsia="Calibri" w:hAnsi="Times New Roman" w:cs="B Nazanin" w:hint="cs"/>
          <w:sz w:val="24"/>
          <w:szCs w:val="24"/>
          <w:rtl/>
        </w:rPr>
        <w:t>کاهش</w:t>
      </w:r>
      <w:r w:rsidRPr="002B2750">
        <w:rPr>
          <w:rFonts w:ascii="Times New Roman" w:eastAsia="Calibri" w:hAnsi="Times New Roman" w:cs="B Nazanin" w:hint="cs"/>
          <w:sz w:val="24"/>
          <w:szCs w:val="24"/>
          <w:rtl/>
        </w:rPr>
        <w:t xml:space="preserve"> چربی شود. علاوه بر این، درمان</w:t>
      </w:r>
      <w:r w:rsidRPr="002B2750">
        <w:rPr>
          <w:rFonts w:ascii="Times New Roman" w:eastAsia="Calibri" w:hAnsi="Times New Roman" w:cs="B Nazanin" w:hint="cs"/>
          <w:sz w:val="24"/>
          <w:szCs w:val="24"/>
          <w:rtl/>
        </w:rPr>
        <w:softHyphen/>
        <w:t>های متعددی وجود دارد که هپاتوکاین‌ها را هدف قرار می‌دهند که برای درمان چاقی مفید هستند، از جمله کاهش وزن، تغییر شکل بافت چربی</w:t>
      </w:r>
      <w:r w:rsidRPr="002B2750">
        <w:rPr>
          <w:rFonts w:ascii="Times New Roman" w:eastAsia="Calibri" w:hAnsi="Times New Roman" w:cs="B Nazanin"/>
          <w:sz w:val="24"/>
          <w:szCs w:val="24"/>
          <w:vertAlign w:val="superscript"/>
          <w:rtl/>
        </w:rPr>
        <w:footnoteReference w:id="3"/>
      </w:r>
      <w:r w:rsidRPr="002B2750">
        <w:rPr>
          <w:rFonts w:ascii="Times New Roman" w:eastAsia="Calibri" w:hAnsi="Times New Roman" w:cs="B Nazanin" w:hint="cs"/>
          <w:sz w:val="24"/>
          <w:szCs w:val="24"/>
          <w:rtl/>
        </w:rPr>
        <w:t>، معکوس کردن</w:t>
      </w:r>
      <w:r w:rsidRPr="002B2750">
        <w:rPr>
          <w:rFonts w:ascii="Times New Roman" w:eastAsia="Calibri" w:hAnsi="Times New Roman" w:cs="B Nazanin"/>
          <w:sz w:val="24"/>
          <w:szCs w:val="24"/>
          <w:vertAlign w:val="superscript"/>
          <w:rtl/>
        </w:rPr>
        <w:footnoteReference w:id="4"/>
      </w:r>
      <w:r w:rsidRPr="002B2750">
        <w:rPr>
          <w:rFonts w:ascii="Times New Roman" w:eastAsia="Calibri" w:hAnsi="Times New Roman" w:cs="B Nazanin" w:hint="cs"/>
          <w:sz w:val="24"/>
          <w:szCs w:val="24"/>
          <w:rtl/>
        </w:rPr>
        <w:t xml:space="preserve"> استئاتوز کبدی و کاهش مقاومت به انسولین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&lt;EndNote&gt;&lt;Cite&gt;&lt;Author&gt;Zhang&lt;/Author&gt;&lt;Year&gt;2022&lt;/Year&gt;&lt;RecNum&gt;2&lt;/RecNum&gt;&lt;DisplayText&gt;(29, 30)&lt;/DisplayText&gt;&lt;record&gt;&lt;rec-number&gt;2&lt;/rec-number&gt;&lt;foreign-keys&gt;&lt;key app="EN" db-id="vfepv9dtizwszpedpev5r0pgxrsr59waew9r" timestamp="1705525385"&gt;2</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Article"&gt;17&lt;/ref-type&gt;&lt;contributors&gt;&lt;authors&gt;&lt;author&gt;Zhang, Yao&lt;/author&gt;&lt;author&gt;Wang, Yibing&lt;/author&gt;&lt;author&gt;Liu, Junli&lt;/author&gt;&lt;/authors&gt;&lt;/contributors&gt;&lt;titles&gt;&lt;title&gt;Friend or foe for obesity: How hepatokines remodel adipose tissues and translational perspective&lt;/title&gt;&lt;secondary-title&gt;Genes &amp;amp; Diseases&lt;/secondary-title&gt;&lt;/titles&gt;&lt;periodical&gt;&lt;full-title&gt;Genes &amp;amp; Diseases&lt;/full-title&gt;&lt;/periodical&gt;&lt;dates&gt;&lt;year&gt;2022&lt;/year&gt;&lt;/dates&gt;&lt;isbn&gt;2352-3042&lt;/isbn&gt;&lt;urls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urls&gt;&lt;/record&gt;&lt;/Cite&gt;&lt;Cite&gt;&lt;Author&gt;Kolahdouzi&lt;/Author&gt;&lt;Year&gt;2019&lt;/Year&gt;&lt;RecNum&gt;584&lt;/RecNum&gt;&lt;record&gt;&lt;rec-number&gt;584&lt;/rec-number&gt;&lt;foreign-keys&gt;&lt;key app="EN" db-id="x9rwwsters9028evpr75pfxctdvxrxws2vaf" timestamp="1744518334"&gt;584&lt;/key&gt;&lt;/foreign-keys&gt;&lt;ref-type name="Journal Article"&gt;17&lt;/ref-type&gt;&lt;contributors&gt;&lt;authors&gt;&lt;author&gt;Kolahdouzi, Sarkawt&lt;/author&gt;&lt;author&gt;Baghadam, Mohammad&lt;/author&gt;&lt;author&gt;Kani-Golzar, Farhad Ahmadi&lt;/author&gt;&lt;author&gt;Saeidi, Ayoub&lt;/author&gt;&lt;author&gt;Jabbour, Georges&lt;/author&gt;&lt;author&gt;Ayadi, Amani&lt;/author&gt;&lt;author&gt;De Sousa, Maysa&lt;/author&gt;&lt;author&gt;Zouita, Amira&lt;/author&gt;&lt;author&gt;Abderrahmane, Abderraouf Ben&lt;/author&gt;&lt;author&gt;Zouhal, Hassane&lt;/author&gt;&lt;/authors&gt;&lt;/contributors&gt;&lt;titles&gt;&lt;title&gt;Progressive circuit resistance training improves inflammatory biomarkers and insulin resistance in obese men&lt;/title&gt;&lt;secondary-title&gt;Physiology &amp;amp; behavior&lt;/secondary-title&gt;&lt;/titles&gt;&lt;periodical&gt;&lt;full-title&gt;Physiology &amp;amp; behavior&lt;/full-title&gt;&lt;/periodical&gt;&lt;pages&gt;15-21&lt;/pages&gt;&lt;volume&gt;205&lt;/volume&gt;&lt;dates&gt;&lt;year&gt;2019</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year&gt;&lt;/dates&gt;&lt;isbn&gt;0031-9384&lt;/isbn&gt;&lt;urls&gt;&lt;/urls&gt;&lt;/record&gt;&lt;/Cite&gt;&lt;/EndNote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(29, 30)</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علاوه بر موارد ذکر شده، تمرین ورزشی نیز به عنوان یک عامل تاثیرگذار بر سطوح هپاتوکاین</w:t>
      </w:r>
      <w:r w:rsidRPr="002B2750">
        <w:rPr>
          <w:rFonts w:ascii="Times New Roman" w:eastAsia="Calibri" w:hAnsi="Times New Roman" w:cs="B Nazanin" w:hint="cs"/>
          <w:sz w:val="24"/>
          <w:szCs w:val="24"/>
          <w:rtl/>
        </w:rPr>
        <w:softHyphen/>
        <w:t xml:space="preserve">های مختلف معرفی شده است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&lt;EndNote&gt;&lt;Cite&gt;&lt;Author&gt;Weigert&lt;/Author&gt;&lt;Year&gt;2019&lt;/Year&gt;&lt;RecNum&gt;73&lt;/RecNum&gt;&lt;DisplayText&gt;(31)&lt;/DisplayText&gt;&lt;record&gt;&lt;rec-number&gt;73&lt;/rec-number&gt;&lt;foreign-keys&gt;&lt;key app="EN" db-id="vfepv9dtizwszpedpev5r0pgxrsr59waew9r" timestamp="1707645030"&gt;73</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Article"&gt;17&lt;/ref-type&gt;&lt;contributors&gt;&lt;authors&gt;&lt;author&gt;Weigert, Cora&lt;/author&gt;&lt;author&gt;Hoene, Miriam&lt;/author&gt;&lt;author&gt;Plomgaard, Peter&lt;/author&gt;&lt;/authors&gt;&lt;/contributors&gt;&lt;titles&gt;&lt;title&gt;Hepatokines—a novel group of exercise factors&lt;/title&gt;&lt;secondary-title&gt;Pflügers Archiv-European Journal of Physiology&lt;/secondary-title&gt;&lt;/titles&gt;&lt;periodical&gt;&lt;full-title&gt;Pflügers Archiv-European Journal of Physiology&lt;/full-title&gt;&lt;/periodical&gt;&lt;pages&gt;383-396&lt;/pages&gt;&lt;volume&gt;471&lt;/volume&gt;&lt;dates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year&gt;2019&lt;/year&gt;&lt;/dates&gt;&lt;isbn&gt;0031-6768&lt;/isbn&gt;&lt;urls&gt;&lt;/urls&gt;&lt;/record&gt;&lt;/Cite&gt;&lt;/EndNote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(31)</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که این تاثیرگذاری در مطالعه حاضر نیز بر هپاتوکاین</w:t>
      </w:r>
      <w:r w:rsidRPr="002B2750">
        <w:rPr>
          <w:rFonts w:ascii="Times New Roman" w:eastAsia="Calibri" w:hAnsi="Times New Roman" w:cs="B Nazanin" w:hint="cs"/>
          <w:sz w:val="24"/>
          <w:szCs w:val="24"/>
          <w:rtl/>
        </w:rPr>
        <w:softHyphen/>
        <w:t xml:space="preserve">های مختلف از جمله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تایید شد.</w:t>
      </w:r>
    </w:p>
    <w:p w14:paraId="0A2F5DC0" w14:textId="5DABDE2E" w:rsidR="00595494" w:rsidRPr="002B2750" w:rsidRDefault="00595494" w:rsidP="00A84A86">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sz w:val="24"/>
          <w:szCs w:val="24"/>
        </w:rPr>
        <w:t>AHSG</w:t>
      </w:r>
      <w:r w:rsidRPr="002B2750">
        <w:rPr>
          <w:rFonts w:ascii="Times New Roman" w:eastAsia="Calibri" w:hAnsi="Times New Roman" w:cs="B Nazanin" w:hint="cs"/>
          <w:sz w:val="24"/>
          <w:szCs w:val="24"/>
          <w:rtl/>
        </w:rPr>
        <w:t>) یک پروتئین مترشحه از بافت کبد است که ب</w:t>
      </w:r>
      <w:r w:rsidR="00916C7C" w:rsidRPr="002B2750">
        <w:rPr>
          <w:rFonts w:ascii="Times New Roman" w:eastAsia="Calibri" w:hAnsi="Times New Roman" w:cs="B Nazanin" w:hint="cs"/>
          <w:sz w:val="24"/>
          <w:szCs w:val="24"/>
          <w:rtl/>
        </w:rPr>
        <w:t xml:space="preserve">ه </w:t>
      </w:r>
      <w:r w:rsidRPr="002B2750">
        <w:rPr>
          <w:rFonts w:ascii="Times New Roman" w:eastAsia="Calibri" w:hAnsi="Times New Roman" w:cs="B Nazanin" w:hint="cs"/>
          <w:sz w:val="24"/>
          <w:szCs w:val="24"/>
          <w:rtl/>
        </w:rPr>
        <w:t>واسطه مهار کردن عملکرد گیرنده انسولین و افزایش ترشح سایتوکاین</w:t>
      </w:r>
      <w:r w:rsidRPr="002B2750">
        <w:rPr>
          <w:rFonts w:ascii="Times New Roman" w:eastAsia="Calibri" w:hAnsi="Times New Roman" w:cs="B Nazanin" w:hint="cs"/>
          <w:sz w:val="24"/>
          <w:szCs w:val="24"/>
          <w:rtl/>
        </w:rPr>
        <w:softHyphen/>
        <w:t>های مختلف بویژه سایتوکاین</w:t>
      </w:r>
      <w:r w:rsidRPr="002B2750">
        <w:rPr>
          <w:rFonts w:ascii="Times New Roman" w:eastAsia="Calibri" w:hAnsi="Times New Roman" w:cs="B Nazanin" w:hint="cs"/>
          <w:sz w:val="24"/>
          <w:szCs w:val="24"/>
          <w:rtl/>
        </w:rPr>
        <w:softHyphen/>
        <w:t>های پیش</w:t>
      </w:r>
      <w:r w:rsidRPr="002B2750">
        <w:rPr>
          <w:rFonts w:ascii="Times New Roman" w:eastAsia="Calibri" w:hAnsi="Times New Roman" w:cs="B Nazanin" w:hint="cs"/>
          <w:sz w:val="24"/>
          <w:szCs w:val="24"/>
          <w:rtl/>
        </w:rPr>
        <w:softHyphen/>
        <w:t xml:space="preserve">التهابی از جمله عوامل اصلی دخیل در بروز برخی اختلالات مانند بیماری دیابت نوع2 است. از طرف دیگر،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موجب کاهش ترشح آدیپونکتین (که یکی از پروتئین</w:t>
      </w:r>
      <w:r w:rsidRPr="002B2750">
        <w:rPr>
          <w:rFonts w:ascii="Times New Roman" w:eastAsia="Calibri" w:hAnsi="Times New Roman" w:cs="B Nazanin" w:hint="cs"/>
          <w:sz w:val="24"/>
          <w:szCs w:val="24"/>
          <w:rtl/>
        </w:rPr>
        <w:softHyphen/>
        <w:t>های اصلی به منظور مقابله با سندرم متابولیک است) در آدیپوسیت</w:t>
      </w:r>
      <w:r w:rsidRPr="002B2750">
        <w:rPr>
          <w:rFonts w:ascii="Times New Roman" w:eastAsia="Calibri" w:hAnsi="Times New Roman" w:cs="B Nazanin" w:hint="cs"/>
          <w:sz w:val="24"/>
          <w:szCs w:val="24"/>
          <w:rtl/>
        </w:rPr>
        <w:softHyphen/>
        <w:t>ها و مونوسیت</w:t>
      </w:r>
      <w:r w:rsidRPr="002B2750">
        <w:rPr>
          <w:rFonts w:ascii="Times New Roman" w:eastAsia="Calibri" w:hAnsi="Times New Roman" w:cs="B Nazanin" w:hint="cs"/>
          <w:sz w:val="24"/>
          <w:szCs w:val="24"/>
          <w:rtl/>
        </w:rPr>
        <w:softHyphen/>
        <w:t>ها می</w:t>
      </w:r>
      <w:r w:rsidRPr="002B2750">
        <w:rPr>
          <w:rFonts w:ascii="Times New Roman" w:eastAsia="Calibri" w:hAnsi="Times New Roman" w:cs="B Nazanin" w:hint="cs"/>
          <w:sz w:val="24"/>
          <w:szCs w:val="24"/>
          <w:rtl/>
        </w:rPr>
        <w:softHyphen/>
        <w:t xml:space="preserve">شود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&lt;EndNote&gt;&lt;Cite&gt;&lt;Author&gt;Mukhuty&lt;/Author&gt;&lt;Year&gt;2023&lt;/Year&gt;&lt;RecNum&gt;13&lt;/RecNum&gt;&lt;DisplayText&gt;(32)&lt;/DisplayText&gt;&lt;record&gt;&lt;rec-number&gt;13&lt;/rec-number&gt;&lt;foreign-keys&gt;&lt;key app="EN" db-id="vfepv9dtizwszpedpev5r0pgxrsr59waew9r" timestamp="1705580548"&gt;13</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Article"&gt;17&lt;/ref-type&gt;&lt;contributors&gt;&lt;authors&gt;&lt;author&gt;Mukhuty, Alpana&lt;/author&gt;&lt;author&gt;Mondal, Samim Ali&lt;/author&gt;&lt;author&gt;Mukhopadhyay, Satinath&lt;/author&gt;&lt;/authors&gt;&lt;/contributors&gt;&lt;titles&gt;&lt;title&gt;Hepatokines and Adipokines in Metabolic Syndrome&lt;/title&gt;&lt;secondary-title&gt;Annals of the National Academy of Medical Sciences (India)&lt;/secondary-title&gt;&lt;/titles&gt;&lt;periodical&gt;&lt;full-title&gt;Annals of the National Academy of Medical Sciences (India)&lt;/full-title&gt;&lt;/periodical&gt;&lt;pages&gt;004</w:instrText>
      </w:r>
      <w:r w:rsidR="00EF12D1">
        <w:rPr>
          <w:rFonts w:ascii="Times New Roman" w:eastAsia="Calibri" w:hAnsi="Times New Roman" w:cs="B Nazanin"/>
          <w:sz w:val="24"/>
          <w:szCs w:val="24"/>
          <w:rtl/>
        </w:rPr>
        <w:instrText>-012&lt;/</w:instrText>
      </w:r>
      <w:r w:rsidR="00EF12D1">
        <w:rPr>
          <w:rFonts w:ascii="Times New Roman" w:eastAsia="Calibri" w:hAnsi="Times New Roman" w:cs="B Nazanin"/>
          <w:sz w:val="24"/>
          <w:szCs w:val="24"/>
        </w:rPr>
        <w:instrText>pages&gt;&lt;volume&gt;59&lt;/volume&gt;&lt;number&gt;01&lt;/number&gt;&lt;dates&gt;&lt;year&gt;2023&lt;/year&gt;&lt;/dates&gt;&lt;isbn&gt;0379-038X&lt;/isbn&gt;&lt;urls&gt;&lt;/urls&gt;&lt;/record&gt;&lt;/Cite&gt;&lt;/EndNote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(32)</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در مطالعه حاضر نیز کاهش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w:t>
      </w:r>
      <w:r w:rsidR="00916C7C" w:rsidRPr="002B2750">
        <w:rPr>
          <w:rFonts w:ascii="Times New Roman" w:eastAsia="Calibri" w:hAnsi="Times New Roman" w:cs="B Nazanin" w:hint="cs"/>
          <w:sz w:val="24"/>
          <w:szCs w:val="24"/>
          <w:rtl/>
        </w:rPr>
        <w:t xml:space="preserve">احتمالا </w:t>
      </w:r>
      <w:r w:rsidRPr="002B2750">
        <w:rPr>
          <w:rFonts w:ascii="Times New Roman" w:eastAsia="Calibri" w:hAnsi="Times New Roman" w:cs="B Nazanin" w:hint="cs"/>
          <w:sz w:val="24"/>
          <w:szCs w:val="24"/>
          <w:rtl/>
        </w:rPr>
        <w:t xml:space="preserve">با بهبود </w:t>
      </w:r>
      <w:r w:rsidRPr="003609C1">
        <w:rPr>
          <w:rFonts w:ascii="Times New Roman" w:eastAsia="Calibri" w:hAnsi="Times New Roman" w:cs="B Nazanin" w:hint="cs"/>
          <w:sz w:val="24"/>
          <w:szCs w:val="24"/>
          <w:rtl/>
        </w:rPr>
        <w:t>مقاومت به انسولین همراه</w:t>
      </w:r>
      <w:r w:rsidRPr="002B2750">
        <w:rPr>
          <w:rFonts w:ascii="Times New Roman" w:eastAsia="Calibri" w:hAnsi="Times New Roman" w:cs="B Nazanin" w:hint="cs"/>
          <w:sz w:val="24"/>
          <w:szCs w:val="24"/>
          <w:rtl/>
        </w:rPr>
        <w:t xml:space="preserve"> بود</w:t>
      </w:r>
      <w:r w:rsidR="00916C7C" w:rsidRPr="002B2750">
        <w:rPr>
          <w:rFonts w:ascii="Times New Roman" w:eastAsia="Calibri" w:hAnsi="Times New Roman" w:cs="B Nazanin" w:hint="cs"/>
          <w:sz w:val="24"/>
          <w:szCs w:val="24"/>
          <w:rtl/>
        </w:rPr>
        <w:t>ه</w:t>
      </w:r>
      <w:r w:rsidRPr="002B2750">
        <w:rPr>
          <w:rFonts w:ascii="Times New Roman" w:eastAsia="Calibri" w:hAnsi="Times New Roman" w:cs="B Nazanin" w:hint="cs"/>
          <w:sz w:val="24"/>
          <w:szCs w:val="24"/>
          <w:rtl/>
        </w:rPr>
        <w:t xml:space="preserve"> که اثرات پاتولوژیک این هپاتوکاین در مختل کردن مسیر انسولین و افزایش احتمال ابتلا به دیابت نوع2 را </w:t>
      </w:r>
      <w:r w:rsidR="00916C7C" w:rsidRPr="002B2750">
        <w:rPr>
          <w:rFonts w:ascii="Times New Roman" w:eastAsia="Calibri" w:hAnsi="Times New Roman" w:cs="B Nazanin" w:hint="cs"/>
          <w:sz w:val="24"/>
          <w:szCs w:val="24"/>
          <w:rtl/>
        </w:rPr>
        <w:t>نشان میدهد.</w:t>
      </w:r>
      <w:r w:rsidRPr="002B2750">
        <w:rPr>
          <w:rFonts w:ascii="Times New Roman" w:eastAsia="Calibri" w:hAnsi="Times New Roman" w:cs="B Nazanin" w:hint="cs"/>
          <w:sz w:val="24"/>
          <w:szCs w:val="24"/>
          <w:rtl/>
        </w:rPr>
        <w:t xml:space="preserve">. مطالعات اپیدمیولوژیک صورت گرفته نشان داده است که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چاقی و اختلالات مرتبط با آن از قبیل دیابت نوع2، سندرم متابولیک و کبد چرب افزایش پیدا می</w:t>
      </w:r>
      <w:r w:rsidRPr="002B2750">
        <w:rPr>
          <w:rFonts w:ascii="Times New Roman" w:eastAsia="Calibri" w:hAnsi="Times New Roman" w:cs="B Nazanin" w:hint="cs"/>
          <w:sz w:val="24"/>
          <w:szCs w:val="24"/>
          <w:rtl/>
        </w:rPr>
        <w:softHyphen/>
        <w:t xml:space="preserve">کند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&lt;EndNote&gt;&lt;Cite&gt;&lt;Author&gt;Trepanowski&lt;/Author&gt;&lt;Year&gt;2015&lt;/Year&gt;&lt;RecNum&gt;28&lt;/RecNum&gt;&lt;DisplayText&gt;(33)&lt;/DisplayText&gt;&lt;record&gt;&lt;rec-number&gt;28&lt;/rec-number&gt;&lt;foreign-keys&gt;&lt;key app="EN" db-id="vfepv9dtizwszpedpev5r0pgxrsr59waew9r" timestamp="1705743203</w:instrText>
      </w:r>
      <w:r w:rsidR="00EF12D1">
        <w:rPr>
          <w:rFonts w:ascii="Times New Roman" w:eastAsia="Calibri" w:hAnsi="Times New Roman" w:cs="B Nazanin"/>
          <w:sz w:val="24"/>
          <w:szCs w:val="24"/>
          <w:rtl/>
        </w:rPr>
        <w:instrText>"&gt;28&lt;/</w:instrText>
      </w:r>
      <w:r w:rsidR="00EF12D1">
        <w:rPr>
          <w:rFonts w:ascii="Times New Roman" w:eastAsia="Calibri" w:hAnsi="Times New Roman" w:cs="B Nazanin"/>
          <w:sz w:val="24"/>
          <w:szCs w:val="24"/>
        </w:rPr>
        <w:instrText>key&gt;&lt;/foreign-keys&gt;&lt;ref-type name="Journal Article"&gt;17&lt;/ref-type&gt;&lt;contributors&gt;&lt;authors&gt;&lt;author&gt;Trepanowski, JF&lt;/author&gt;&lt;author&gt;Mey, J&lt;/author&gt;&lt;author&gt;Varady, KA&lt;/author&gt;&lt;/authors&gt;&lt;/contributors&gt;&lt;titles&gt;&lt;title&gt;Fetuin-A: a novel link between obesity and related complications&lt;/title&gt;&lt;secondary-title&gt;International journal of obesity&lt;/secondary-title&gt;&lt;/titles&gt;&lt;periodical&gt;&lt;full-title&gt;International journal of obesity&lt;/full-title&gt;&lt;/periodical&gt;&lt;pages&gt;734-741&lt;/pages&gt;&lt;volume&gt;39&lt;/volume&gt;&lt;number&gt;5&lt;/number&gt;&lt;dates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year&gt;2015&lt;/year&gt;&lt;/dates&gt;&lt;isbn&gt;1476-5497&lt;/isbn&gt;&lt;urls&gt;&lt;/urls&gt;&lt;/record&gt;&lt;/Cite&gt;&lt;/EndNote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(33)</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w:t>
      </w:r>
    </w:p>
    <w:p w14:paraId="562C41ED" w14:textId="7F885712" w:rsidR="00595494" w:rsidRPr="002B2750" w:rsidRDefault="00595494" w:rsidP="00A84A86">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افزایش غلظت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گردش خون می‌تواند منجر به اختلال در کنترل گلوکز به دلیل مهاجرت و فعال</w:t>
      </w:r>
      <w:r w:rsidRPr="002B2750">
        <w:rPr>
          <w:rFonts w:ascii="Times New Roman" w:eastAsia="Calibri" w:hAnsi="Times New Roman" w:cs="B Nazanin" w:hint="cs"/>
          <w:sz w:val="24"/>
          <w:szCs w:val="24"/>
          <w:rtl/>
        </w:rPr>
        <w:softHyphen/>
        <w:t>سازی ماکروفاژها، اختلال در پیام</w:t>
      </w:r>
      <w:r w:rsidRPr="002B2750">
        <w:rPr>
          <w:rFonts w:ascii="Times New Roman" w:eastAsia="Calibri" w:hAnsi="Times New Roman" w:cs="B Nazanin" w:hint="cs"/>
          <w:sz w:val="24"/>
          <w:szCs w:val="24"/>
          <w:rtl/>
        </w:rPr>
        <w:softHyphen/>
        <w:t>رسانی گیرنده‌های انسولین، تجمع تری گلیسیرید در هپاتوسیت</w:t>
      </w:r>
      <w:r w:rsidRPr="002B2750">
        <w:rPr>
          <w:rFonts w:ascii="Times New Roman" w:eastAsia="Calibri" w:hAnsi="Times New Roman" w:cs="B Nazanin" w:hint="cs"/>
          <w:sz w:val="24"/>
          <w:szCs w:val="24"/>
          <w:rtl/>
        </w:rPr>
        <w:softHyphen/>
        <w:t>ها و اختلال در عملکرد آدیپوسیت</w:t>
      </w:r>
      <w:r w:rsidRPr="002B2750">
        <w:rPr>
          <w:rFonts w:ascii="Times New Roman" w:eastAsia="Calibri" w:hAnsi="Times New Roman" w:cs="B Nazanin" w:hint="cs"/>
          <w:sz w:val="24"/>
          <w:szCs w:val="24"/>
          <w:rtl/>
        </w:rPr>
        <w:softHyphen/>
        <w:t xml:space="preserve">ها شود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&lt;EndNote&gt;&lt;Cite&gt;&lt;Author&gt;Ju&lt;/Author&gt;&lt;Year&gt;2017&lt;/Year&gt;&lt;RecNum&gt;24&lt;/RecNum&gt;&lt;DisplayText&gt;(34)&lt;/DisplayText&gt;&lt;record&gt;&lt;rec-number&gt;24&lt;/rec-number&gt;&lt;foreign-keys&gt;&lt;key app="EN" db-id="vfepv9dtizwszpedpev5r0pgxrsr59waew9r" timestamp="1705604212"&gt;24&lt;/key</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foreign-keys&gt;&lt;ref-type name="Journal Article"&gt;17&lt;/ref-type&gt;&lt;contributors&gt;&lt;authors&gt;&lt;author&gt;Ju, Huixiang&lt;/author&gt;&lt;author&gt;Zhou, Zhongwei&lt;/author&gt;&lt;author&gt;Sun, Mingzhong&lt;/author&gt;&lt;author&gt;Chen, Hongmei&lt;/author&gt;&lt;/authors&gt;&lt;/contributors&gt;&lt;titles&gt;&lt;title&gt;Association of fetuin-A to adiponectin ratio with metabolic syndrome: a cross-sectional study&lt;/title&gt;&lt;secondary-title&gt;Endocrine&lt;/secondary-title&gt;&lt;/titles&gt;&lt;periodical&gt;&lt;full-title&gt;Endocrine&lt;/full-title&gt;&lt;/periodical&gt;&lt;pages&gt;190-193&lt;/pages&gt;&lt;volume&gt;58&lt;/volume&gt;&lt;dates&gt;&lt;year&gt;2017&lt;/year&gt;&lt;/dates&gt;&lt;isbn&gt;1355-008X&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(34)</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هنگامی که غلظت سرمی گلوکز و اسیدهای چرب آزاد در بیماران مبتلا به سندرم متابولیک افزایش می‌یابد، می‌تواند اتصال </w:t>
      </w:r>
      <w:r w:rsidRPr="002B2750">
        <w:rPr>
          <w:rFonts w:ascii="Times New Roman" w:eastAsia="Calibri" w:hAnsi="Times New Roman" w:cs="B Nazanin"/>
          <w:sz w:val="24"/>
          <w:szCs w:val="24"/>
        </w:rPr>
        <w:t>NF-kB</w:t>
      </w:r>
      <w:r w:rsidR="00467FF7" w:rsidRPr="002B2750">
        <w:rPr>
          <w:rStyle w:val="FootnoteReference"/>
          <w:rFonts w:ascii="Times New Roman" w:eastAsia="Calibri" w:hAnsi="Times New Roman" w:cs="B Nazanin"/>
          <w:sz w:val="24"/>
          <w:szCs w:val="24"/>
        </w:rPr>
        <w:footnoteReference w:id="5"/>
      </w:r>
      <w:r w:rsidRPr="002B2750">
        <w:rPr>
          <w:rFonts w:ascii="Times New Roman" w:eastAsia="Calibri" w:hAnsi="Times New Roman" w:cs="B Nazanin" w:hint="cs"/>
          <w:sz w:val="24"/>
          <w:szCs w:val="24"/>
          <w:rtl/>
        </w:rPr>
        <w:t xml:space="preserve"> را به پروموتر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گردش خون تحریک کند و سپس بیان</w:t>
      </w:r>
      <w:r w:rsidRPr="002B2750">
        <w:rPr>
          <w:rFonts w:ascii="Times New Roman" w:eastAsia="Calibri" w:hAnsi="Times New Roman" w:cs="B Nazanin"/>
          <w:sz w:val="24"/>
          <w:szCs w:val="24"/>
        </w:rPr>
        <w:t>mRNA</w:t>
      </w:r>
      <w:r w:rsidR="00467FF7" w:rsidRPr="002B2750">
        <w:rPr>
          <w:rStyle w:val="FootnoteReference"/>
          <w:rFonts w:ascii="Times New Roman" w:eastAsia="Calibri" w:hAnsi="Times New Roman" w:cs="B Nazanin"/>
          <w:sz w:val="24"/>
          <w:szCs w:val="24"/>
        </w:rPr>
        <w:footnoteReference w:id="6"/>
      </w:r>
      <w:r w:rsidRPr="002B2750">
        <w:rPr>
          <w:rFonts w:ascii="Times New Roman" w:eastAsia="Calibri" w:hAnsi="Times New Roman" w:cs="B Nazanin"/>
          <w:sz w:val="24"/>
          <w:szCs w:val="24"/>
        </w:rPr>
        <w:t xml:space="preserve"> </w:t>
      </w:r>
      <w:r w:rsidRPr="002B2750">
        <w:rPr>
          <w:rFonts w:ascii="Times New Roman" w:eastAsia="Calibri" w:hAnsi="Times New Roman" w:cs="B Nazanin" w:hint="cs"/>
          <w:sz w:val="24"/>
          <w:szCs w:val="24"/>
          <w:rtl/>
        </w:rPr>
        <w:t xml:space="preserve">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w:t>
      </w:r>
      <w:r w:rsidR="00DA431D" w:rsidRPr="002B2750">
        <w:rPr>
          <w:rFonts w:ascii="Times New Roman" w:eastAsia="Calibri" w:hAnsi="Times New Roman" w:cs="B Nazanin" w:hint="cs"/>
          <w:sz w:val="24"/>
          <w:szCs w:val="24"/>
          <w:rtl/>
        </w:rPr>
        <w:t xml:space="preserve">افزایش یافته و درنهایت </w:t>
      </w:r>
      <w:r w:rsidRPr="002B2750">
        <w:rPr>
          <w:rFonts w:ascii="Times New Roman" w:eastAsia="Calibri" w:hAnsi="Times New Roman" w:cs="B Nazanin" w:hint="cs"/>
          <w:sz w:val="24"/>
          <w:szCs w:val="24"/>
          <w:rtl/>
        </w:rPr>
        <w:t xml:space="preserve">افزایش بیشتر سنتز و ترشح پروتئین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گردش خون </w:t>
      </w:r>
      <w:r w:rsidR="00DA431D" w:rsidRPr="002B2750">
        <w:rPr>
          <w:rFonts w:ascii="Times New Roman" w:eastAsia="Calibri" w:hAnsi="Times New Roman" w:cs="B Nazanin" w:hint="cs"/>
          <w:sz w:val="24"/>
          <w:szCs w:val="24"/>
          <w:rtl/>
        </w:rPr>
        <w:t>را به همراه خواهد داشت</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&lt;EndNote&gt;&lt;Cite&gt;&lt;Author&gt;Dasgupta&lt;/Author&gt;&lt;Year&gt;2010&lt;/Year&gt;&lt;RecNum&gt;25&lt;/RecNum&gt;&lt;DisplayText&gt;(16)&lt;/DisplayText&gt;&lt;record&gt;&lt;rec-number&gt;25&lt;/rec-number&gt;&lt;foreign-keys&gt;&lt;key app="EN" db-id="vfepv9dtizwszpedpev5r0pgxrsr59waew9r" timestamp="1705604527"&gt;25</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Article"&gt;17&lt;/ref-type&gt;&lt;contributors&gt;&lt;authors&gt;&lt;author&gt;Dasgupta, Suman&lt;/author&gt;&lt;author&gt;Bhattacharya, Sushmita&lt;/author&gt;&lt;author&gt;Biswas, Anindita&lt;/author&gt;&lt;author&gt;Majumdar, Subeer S&lt;/author&gt;&lt;author&gt;Mukhopadhyay, Satinath&lt;/author&gt;&lt;author&gt;Ray, Sukanta&lt;/author&gt;&lt;author&gt;Bhattacharya, Samir&lt;/author&gt;&lt;/authors&gt;&lt;/contributors&gt;&lt;titles&gt;&lt;title&gt;NF-κB mediates lipid-induced fetuin-A expression in hepatocytes that impairs adipocyte function effecting insulin resistance&lt;/title&gt;&lt;secondary-title&gt;Biochemical journal&lt;/secondary-title&gt;&lt;/titles&gt;&lt;periodical&gt;&lt;full-title&gt;Biochemical journal&lt;/full-title&gt;&lt;/periodical&gt;&lt;pages&gt;451-462&lt;/pages&gt;&lt;volume&gt;429&lt;/volume&gt;&lt;number&gt;3&lt;/number&gt;&lt;dates&gt;&lt;year&gt;2010&lt;/year&gt;&lt;/dates&gt;&lt;isbn&gt;0264-6021&lt;/isbn&gt;&lt;urls&gt;&lt;/urls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(16)</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با این حال، نقش مهاری آدیپونکتین در این فرآیند اخیراً مورد توجه قرار گرفته است. تاحدود زیادی پذیرفته شده است که آدیپونکتین بیان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گردش خون را از طریق مسیر </w:t>
      </w:r>
      <w:r w:rsidRPr="002B2750">
        <w:rPr>
          <w:rFonts w:ascii="Times New Roman" w:eastAsia="Calibri" w:hAnsi="Times New Roman" w:cs="B Nazanin"/>
          <w:sz w:val="24"/>
          <w:szCs w:val="24"/>
        </w:rPr>
        <w:t>AMPK</w:t>
      </w:r>
      <w:r w:rsidR="00467FF7" w:rsidRPr="002B2750">
        <w:rPr>
          <w:rStyle w:val="FootnoteReference"/>
          <w:rFonts w:ascii="Times New Roman" w:eastAsia="Calibri" w:hAnsi="Times New Roman" w:cs="B Nazanin"/>
          <w:sz w:val="24"/>
          <w:szCs w:val="24"/>
        </w:rPr>
        <w:footnoteReference w:id="7"/>
      </w:r>
      <w:r w:rsidR="00DA431D" w:rsidRPr="002B2750">
        <w:rPr>
          <w:rFonts w:ascii="Times New Roman" w:eastAsia="Calibri" w:hAnsi="Times New Roman" w:cs="B Nazanin" w:hint="cs"/>
          <w:sz w:val="24"/>
          <w:szCs w:val="24"/>
          <w:rtl/>
        </w:rPr>
        <w:t>،</w:t>
      </w:r>
      <w:r w:rsidRPr="002B2750">
        <w:rPr>
          <w:rFonts w:ascii="Times New Roman" w:eastAsia="Calibri" w:hAnsi="Times New Roman" w:cs="B Nazanin" w:hint="cs"/>
          <w:sz w:val="24"/>
          <w:szCs w:val="24"/>
          <w:rtl/>
        </w:rPr>
        <w:t xml:space="preserve"> مهار می</w:t>
      </w:r>
      <w:r w:rsidRPr="002B2750">
        <w:rPr>
          <w:rFonts w:ascii="Times New Roman" w:eastAsia="Calibri" w:hAnsi="Times New Roman" w:cs="B Nazanin" w:hint="cs"/>
          <w:sz w:val="24"/>
          <w:szCs w:val="24"/>
          <w:rtl/>
        </w:rPr>
        <w:softHyphen/>
        <w:t xml:space="preserve">کند. بنابراین، کاهش سطوح آدیپونکتین مشاهده شده در بیماران مبتلا به سندرم متابولیک ممکن است یکی از دلایل افزایش مشاهده شده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گردش خون در این بیماران باشد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&lt;EndNote&gt;&lt;Cite&gt;&lt;Author&gt;Stefan&lt;/Author&gt;&lt;Year&gt;2014&lt;/Year&gt;&lt;RecNum&gt;26&lt;/RecNum&gt;&lt;DisplayText&gt;(35, 36)&lt;/DisplayText&gt;&lt;record&gt;&lt;rec-number&gt;26&lt;/rec-number&gt;&lt;foreign-keys&gt;&lt;key app="EN" db-id="vfepv9dtizwszpedpev5r0pgxrsr59waew9r" timestamp="1705604839</w:instrText>
      </w:r>
      <w:r w:rsidR="00EF12D1">
        <w:rPr>
          <w:rFonts w:ascii="Times New Roman" w:eastAsia="Calibri" w:hAnsi="Times New Roman" w:cs="B Nazanin"/>
          <w:sz w:val="24"/>
          <w:szCs w:val="24"/>
          <w:rtl/>
        </w:rPr>
        <w:instrText>"&gt;26&lt;/</w:instrText>
      </w:r>
      <w:r w:rsidR="00EF12D1">
        <w:rPr>
          <w:rFonts w:ascii="Times New Roman" w:eastAsia="Calibri" w:hAnsi="Times New Roman" w:cs="B Nazanin"/>
          <w:sz w:val="24"/>
          <w:szCs w:val="24"/>
        </w:rPr>
        <w:instrText>key&gt;&lt;/foreign-keys&gt;&lt;ref-type name="Journal Article"&gt;17&lt;/ref-type&gt;&lt;contributors&gt;&lt;authors&gt;&lt;author&gt;Stefan, Norbert&lt;/author&gt;&lt;author&gt;Sun, Qi&lt;/author&gt;&lt;author&gt;Fritsche, Andreas&lt;/author&gt;&lt;author&gt;Machann, Jürgen&lt;/author&gt;&lt;author&gt;Schick, Fritz&lt;/author&gt;&lt;author&gt;Gerst, Felicia&lt;/author&gt;&lt;author&gt;Jeppesen, Charlotte&lt;/author&gt;&lt;author&gt;Joost, Hans-Georg&lt;/author&gt;&lt;author&gt;Hu, Frank B&lt;/author&gt;&lt;author&gt;Boeing, Heiner&lt;/author&gt;&lt;/authors&gt;&lt;/contributors&gt;&lt;titles&gt;&lt;title&gt;Impact of the adipokine adiponectin and the hepatokine fetuin-A on</w:instrText>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the development of type 2 diabetes: prospective cohort-and cross-sectional phenotyping studies&lt;/title&gt;&lt;secondary-title&gt;PloS one&lt;/secondary-title&gt;&lt;/titles&gt;&lt;periodical&gt;&lt;full-title&gt;PloS one&lt;/full-title&gt;&lt;/periodical&gt;&lt;pages&gt;e92238&lt;/pages&gt;&lt;volume&gt;9&lt;/volume&gt;&lt;number&gt;3&lt;/number&gt;&lt;dates&gt;&lt;year&gt;2014&lt;/year&gt;&lt;/dates&gt;&lt;isbn&gt;1932-6203&lt;/isbn&gt;&lt;urls&gt;&lt;/urls&gt;&lt;/record&gt;&lt;/Cite&gt;&lt;Cite&gt;&lt;Author&gt;Pan&lt;/Author&gt;&lt;Year&gt;2020&lt;/Year&gt;&lt;RecNum&gt;27&lt;/RecNum&gt;&lt;record&gt;&lt;rec-number&gt;27&lt;/rec-number&gt;&lt;foreign-keys&gt;&lt;key app="EN" db-id="vfepv9dtizwszpedpev5r0pgxrsr59waew9r" timestamp="1705604865"&gt;27&lt;/key&gt;&lt;/foreign-keys&gt;&lt;ref-type name="Journal Article"&gt;17&lt;/ref-type&gt;&lt;contributors&gt;&lt;authors&gt;&lt;author&gt;Pan, Xiongfeng&lt;/author&gt;&lt;author&gt;Wen, Shi Wu&lt;/author&gt;&lt;author&gt;Bestman, Prince L&lt;/author&gt;&lt;author&gt;Kaminga, Atipatsa C&lt;/author&gt;&lt;author&gt;Acheampong, Kwabena&lt;/author&gt;&lt;author&gt;Liu, Aizhong&lt;/author&gt;&lt;/authors&gt;&lt;/contributors&gt;&lt;titles&gt;&lt;title&gt;Fetuin-A in Metabolic syndrome: A systematic review and meta-analysis&lt;/title&gt;&lt;secondary-title&gt;PloS one&lt;/secondary-title&gt;&lt;/titles&gt;&lt;periodical&gt;&lt;full-title&gt;PloS one&lt;/full-title&gt;&lt;/periodical&gt;&lt;pages&gt;e0229776&lt;/pages&gt;&lt;volume&gt;15&lt;/volume&gt;&lt;number&gt;3&lt;/number&gt;&lt;dates&gt;&lt;year&gt;2020&lt;/year&gt;&lt;/dates&gt;&lt;isbn&gt;1932-6203&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(35, 36)</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w:t>
      </w:r>
    </w:p>
    <w:p w14:paraId="7AE9FD42" w14:textId="5530000D" w:rsidR="00595494" w:rsidRPr="002B2750" w:rsidRDefault="00595494" w:rsidP="00A84A86">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بررسی</w:t>
      </w:r>
      <w:r w:rsidRPr="002B2750">
        <w:rPr>
          <w:rFonts w:ascii="Times New Roman" w:eastAsia="Calibri" w:hAnsi="Times New Roman" w:cs="B Nazanin" w:hint="cs"/>
          <w:sz w:val="24"/>
          <w:szCs w:val="24"/>
          <w:rtl/>
        </w:rPr>
        <w:softHyphen/>
        <w:t>های صورت گرفته نشان دهنده آن است که مداخلاتی از قبیل رژیم غذایی، تمرین ورزشی، جراحی بای</w:t>
      </w:r>
      <w:r w:rsidRPr="002B2750">
        <w:rPr>
          <w:rFonts w:ascii="Times New Roman" w:eastAsia="Calibri" w:hAnsi="Times New Roman" w:cs="B Nazanin" w:hint="cs"/>
          <w:sz w:val="24"/>
          <w:szCs w:val="24"/>
          <w:rtl/>
        </w:rPr>
        <w:softHyphen/>
        <w:t>پس معده، متفورمین،</w:t>
      </w:r>
      <w:r w:rsidRPr="002B2750">
        <w:rPr>
          <w:rFonts w:ascii="Calibri" w:eastAsia="Calibri" w:hAnsi="Calibri" w:cs="B Nazanin" w:hint="cs"/>
          <w:sz w:val="24"/>
          <w:szCs w:val="24"/>
          <w:rtl/>
          <w:lang w:bidi="ar-SA"/>
        </w:rPr>
        <w:t xml:space="preserve"> </w:t>
      </w:r>
      <w:r w:rsidRPr="002B2750">
        <w:rPr>
          <w:rFonts w:ascii="Times New Roman" w:eastAsia="Calibri" w:hAnsi="Times New Roman" w:cs="B Nazanin" w:hint="cs"/>
          <w:sz w:val="24"/>
          <w:szCs w:val="24"/>
          <w:rtl/>
        </w:rPr>
        <w:t>پیوگلیتازون</w:t>
      </w:r>
      <w:r w:rsidRPr="002B2750">
        <w:rPr>
          <w:rFonts w:ascii="Times New Roman" w:eastAsia="Calibri" w:hAnsi="Times New Roman" w:cs="B Nazanin"/>
          <w:sz w:val="24"/>
          <w:szCs w:val="24"/>
          <w:vertAlign w:val="superscript"/>
          <w:rtl/>
        </w:rPr>
        <w:footnoteReference w:id="8"/>
      </w:r>
      <w:r w:rsidRPr="002B2750">
        <w:rPr>
          <w:rFonts w:ascii="Times New Roman" w:eastAsia="Calibri" w:hAnsi="Times New Roman" w:cs="B Nazanin" w:hint="cs"/>
          <w:sz w:val="24"/>
          <w:szCs w:val="24"/>
          <w:rtl/>
        </w:rPr>
        <w:t xml:space="preserve"> همگی می</w:t>
      </w:r>
      <w:r w:rsidRPr="002B2750">
        <w:rPr>
          <w:rFonts w:ascii="Times New Roman" w:eastAsia="Calibri" w:hAnsi="Times New Roman" w:cs="B Nazanin" w:hint="cs"/>
          <w:sz w:val="24"/>
          <w:szCs w:val="24"/>
          <w:rtl/>
        </w:rPr>
        <w:softHyphen/>
        <w:t xml:space="preserve">توانند برای کاهش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مورد استفاده قرار گیرند که معمولاً کاهش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lastRenderedPageBreak/>
        <w:t xml:space="preserve">به دنبال این مداخلات با بهبود پارامترهای مرتبط با انسولین و سطوح آدیپونکتین گردش خون همراه است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&lt;EndNote&gt;&lt;Cite&gt;&lt;Author&gt;Trepanowski&lt;/Author&gt;&lt;Year&gt;2015&lt;/Year&gt;&lt;RecNum&gt;28&lt;/RecNum&gt;&lt;DisplayText&gt;(33)&lt;/DisplayText&gt;&lt;record&gt;&lt;rec-number&gt;28&lt;/rec-number&gt;&lt;foreign-keys&gt;&lt;key app="EN" db-id="vfepv9dtizwszpedpev5r0pgxrsr59waew9r" timestamp="1705743203</w:instrText>
      </w:r>
      <w:r w:rsidR="00EF12D1">
        <w:rPr>
          <w:rFonts w:ascii="Times New Roman" w:eastAsia="Calibri" w:hAnsi="Times New Roman" w:cs="B Nazanin"/>
          <w:sz w:val="24"/>
          <w:szCs w:val="24"/>
          <w:rtl/>
        </w:rPr>
        <w:instrText>"&gt;28&lt;/</w:instrText>
      </w:r>
      <w:r w:rsidR="00EF12D1">
        <w:rPr>
          <w:rFonts w:ascii="Times New Roman" w:eastAsia="Calibri" w:hAnsi="Times New Roman" w:cs="B Nazanin"/>
          <w:sz w:val="24"/>
          <w:szCs w:val="24"/>
        </w:rPr>
        <w:instrText>key&gt;&lt;/foreign-keys&gt;&lt;ref-type name="Journal Article"&gt;17&lt;/ref-type&gt;&lt;contributors&gt;&lt;authors&gt;&lt;author&gt;Trepanowski, JF&lt;/author&gt;&lt;author&gt;Mey, J&lt;/author&gt;&lt;author&gt;Varady, KA&lt;/author&gt;&lt;/authors&gt;&lt;/contributors&gt;&lt;titles&gt;&lt;title&gt;Fetuin-A: a novel link between obesity and related complications&lt;/title&gt;&lt;secondary-title&gt;International journal of obesity&lt;/secondary-title&gt;&lt;/titles&gt;&lt;periodical&gt;&lt;full-title&gt;International journal of obesity&lt;/full-title&gt;&lt;/periodical&gt;&lt;pages&gt;734-741&lt;/pages&gt;&lt;volume&gt;39&lt;/volume&gt;&lt;number&gt;5&lt;/number&gt;&lt;dates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year&gt;2015&lt;/year&gt;&lt;/dates&gt;&lt;isbn&gt;1476-5497&lt;/isbn&gt;&lt;urls&gt;&lt;/urls&gt;&lt;/record&gt;&lt;/Cite&gt;&lt;/EndNote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(33)</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همسو با این گفته</w:t>
      </w:r>
      <w:r w:rsidRPr="002B2750">
        <w:rPr>
          <w:rFonts w:ascii="Times New Roman" w:eastAsia="Calibri" w:hAnsi="Times New Roman" w:cs="B Nazanin" w:hint="cs"/>
          <w:sz w:val="24"/>
          <w:szCs w:val="24"/>
          <w:rtl/>
        </w:rPr>
        <w:softHyphen/>
        <w:t xml:space="preserve">ها، در مطالعه حاضر تمرینات ورزشی به صورت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طی 12 هفته به کاهش معنادار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منجر گردید. داداش نژاد و همکاران (2020) در پژوهشی روی زنان سالمند چاق تمرین ورزشی ترکیبی (مقاومتی-استقامتی) به مدت هشت هفته را به عنوان یک استراتژی موثر برای تنظیم کاهشی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مطرح کردند و کاهش </w:t>
      </w:r>
      <w:r w:rsidR="00DA431D" w:rsidRPr="002B2750">
        <w:rPr>
          <w:rFonts w:ascii="Times New Roman" w:eastAsia="Calibri" w:hAnsi="Times New Roman" w:cs="B Nazanin" w:hint="cs"/>
          <w:sz w:val="24"/>
          <w:szCs w:val="24"/>
          <w:rtl/>
        </w:rPr>
        <w:t>توده چربی را از جمله مکانسیم</w:t>
      </w:r>
      <w:r w:rsidR="00DA431D" w:rsidRPr="002B2750">
        <w:rPr>
          <w:rFonts w:ascii="Times New Roman" w:eastAsia="Calibri" w:hAnsi="Times New Roman" w:cs="B Nazanin" w:hint="cs"/>
          <w:sz w:val="24"/>
          <w:szCs w:val="24"/>
          <w:rtl/>
        </w:rPr>
        <w:softHyphen/>
      </w:r>
      <w:r w:rsidRPr="002B2750">
        <w:rPr>
          <w:rFonts w:ascii="Times New Roman" w:eastAsia="Calibri" w:hAnsi="Times New Roman" w:cs="B Nazanin" w:hint="cs"/>
          <w:sz w:val="24"/>
          <w:szCs w:val="24"/>
          <w:rtl/>
        </w:rPr>
        <w:t xml:space="preserve"> احتمالی برای تنظیم کاهشی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گروه تمرین کرده برشمردند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&lt;EndNote&gt;&lt;Cite&gt;&lt;Author&gt;Dadash Nejad&lt;/Author&gt;&lt;Year&gt;2020&lt;/Year&gt;&lt;RecNum&gt;79&lt;/RecNum&gt;&lt;DisplayText&gt;(37)&lt;/DisplayText&gt;&lt;record&gt;&lt;rec-number&gt;79&lt;/rec-number&gt;&lt;foreign-keys&gt;&lt;key app="EN" db-id="vfepv9dtizwszpedpev5r0pgxrsr59waew9r" timestamp="1707653450</w:instrText>
      </w:r>
      <w:r w:rsidR="00EF12D1">
        <w:rPr>
          <w:rFonts w:ascii="Times New Roman" w:eastAsia="Calibri" w:hAnsi="Times New Roman" w:cs="B Nazanin"/>
          <w:sz w:val="24"/>
          <w:szCs w:val="24"/>
          <w:rtl/>
        </w:rPr>
        <w:instrText>"&gt;79&lt;/</w:instrText>
      </w:r>
      <w:r w:rsidR="00EF12D1">
        <w:rPr>
          <w:rFonts w:ascii="Times New Roman" w:eastAsia="Calibri" w:hAnsi="Times New Roman" w:cs="B Nazanin"/>
          <w:sz w:val="24"/>
          <w:szCs w:val="24"/>
        </w:rPr>
        <w:instrText>key&gt;&lt;/foreign-keys&gt;&lt;ref-type name="Journal Article"&gt;17&lt;/ref-type&gt;&lt;contributors&gt;&lt;authors&gt;&lt;author&gt;Dadash Nejad, Farnaz&lt;/author&gt;&lt;author&gt;Gholami, Mandana&lt;/author&gt;&lt;author&gt;Soheili, Shahram&lt;/author&gt;&lt;/authors&gt;&lt;/contributors&gt;&lt;titles&gt;&lt;title&gt;The effect of eight-week combined exercise training (resistance-endurance) and Omega-3 ingestion on the levels of fetuin-A and metabolic profile in obese elderly women&lt;/title&gt;&lt;secondary-title&gt;Daneshvar Medicine&lt;/secondary-title&gt;&lt;/titles&gt;&lt;periodical&gt;&lt;full-title&gt;Daneshvar Medicine&lt;/full-title&gt;&lt;/periodical&gt;&lt;pages&gt;35-44&lt;/pages&gt;&lt;volume&gt;27&lt;/volume&gt;&lt;number&gt;4&lt;/number&gt;&lt;dates&gt;&lt;year&gt;2020&lt;/year&gt;&lt;/dates&gt;&lt;isbn&gt;2716-9723&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(37)</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این نظریه باتوجه به اینکه بافت چربی به عنوان یکی از جایگاه</w:t>
      </w:r>
      <w:r w:rsidRPr="002B2750">
        <w:rPr>
          <w:rFonts w:ascii="Times New Roman" w:eastAsia="Calibri" w:hAnsi="Times New Roman" w:cs="B Nazanin" w:hint="cs"/>
          <w:sz w:val="24"/>
          <w:szCs w:val="24"/>
          <w:rtl/>
        </w:rPr>
        <w:softHyphen/>
        <w:t xml:space="preserve">های ترشح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شناخته شده است و محققان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را یک آدیپوکاین نیز می</w:t>
      </w:r>
      <w:r w:rsidRPr="002B2750">
        <w:rPr>
          <w:rFonts w:ascii="Times New Roman" w:eastAsia="Calibri" w:hAnsi="Times New Roman" w:cs="B Nazanin" w:hint="cs"/>
          <w:sz w:val="24"/>
          <w:szCs w:val="24"/>
          <w:rtl/>
        </w:rPr>
        <w:softHyphen/>
        <w:t xml:space="preserve">شناسند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&lt;EndNote&gt;&lt;Cite&gt;&lt;Author&gt;Jialal&lt;/Author&gt;&lt;Year&gt;2019&lt;/Year&gt;&lt;RecNum&gt;81&lt;/RecNum&gt;&lt;DisplayText&gt;(38)&lt;/DisplayText&gt;&lt;record&gt;&lt;rec-number&gt;81&lt;/rec-number&gt;&lt;foreign-keys&gt;&lt;key app="EN" db-id="vfepv9dtizwszpedpev5r0pgxrsr59waew9r" timestamp="1707653736"&gt;81</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Article"&gt;17&lt;/ref-type&gt;&lt;contributors&gt;&lt;authors&gt;&lt;author&gt;Jialal, Ishwarlal&lt;/author&gt;&lt;author&gt;Pahwa, Roma&lt;/author&gt;&lt;/authors&gt;&lt;/contributors&gt;&lt;titles&gt;&lt;title&gt;Fetuin-A is also an adipokine&lt;/title&gt;&lt;secondary-title&gt;Lipids in health and disease&lt;/secondary-title&gt;&lt;/titles&gt;&lt;periodical&gt;&lt;full-title&gt;Lipids in health and disease&lt;/full-title&gt;&lt;/periodical&gt;&lt;pages&gt;1-2&lt;/pages&gt;&lt;volume&gt;18&lt;/volume&gt;&lt;dates&gt;&lt;year&gt;2019&lt;/year&gt;&lt;/dates&gt;&lt;urls&gt;&lt;/urls&gt;&lt;/record&gt;&lt;/Cite&gt;&lt;/EndNote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(38)</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منطقی به نظر می</w:t>
      </w:r>
      <w:r w:rsidRPr="002B2750">
        <w:rPr>
          <w:rFonts w:ascii="Times New Roman" w:eastAsia="Calibri" w:hAnsi="Times New Roman" w:cs="B Nazanin" w:hint="cs"/>
          <w:sz w:val="24"/>
          <w:szCs w:val="24"/>
          <w:rtl/>
        </w:rPr>
        <w:softHyphen/>
        <w:t>رسد.</w:t>
      </w:r>
    </w:p>
    <w:p w14:paraId="7DA5B6D9" w14:textId="0F6D588F" w:rsidR="00595494" w:rsidRPr="002B2750" w:rsidRDefault="00595494" w:rsidP="00A84A86">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از طرف دیگر، باتوجه به نقش</w:t>
      </w:r>
      <w:r w:rsidR="00467FF7" w:rsidRPr="002B2750">
        <w:rPr>
          <w:rStyle w:val="FootnoteReference"/>
          <w:rFonts w:ascii="Times New Roman" w:eastAsia="Calibri" w:hAnsi="Times New Roman" w:cs="B Nazanin"/>
          <w:sz w:val="24"/>
          <w:szCs w:val="24"/>
          <w:rtl/>
        </w:rPr>
        <w:footnoteReference w:id="9"/>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sz w:val="24"/>
          <w:szCs w:val="24"/>
        </w:rPr>
        <w:t>FFAs</w:t>
      </w:r>
      <w:r w:rsidRPr="002B2750">
        <w:rPr>
          <w:rFonts w:ascii="Times New Roman" w:eastAsia="Calibri" w:hAnsi="Times New Roman" w:cs="B Nazanin" w:hint="cs"/>
          <w:sz w:val="24"/>
          <w:szCs w:val="24"/>
          <w:rtl/>
        </w:rPr>
        <w:t xml:space="preserve"> در تنظیم افزایشی بیان کبدی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از طریق افزایش فعالیت مسیر پیام</w:t>
      </w:r>
      <w:r w:rsidRPr="002B2750">
        <w:rPr>
          <w:rFonts w:ascii="Times New Roman" w:eastAsia="Calibri" w:hAnsi="Times New Roman" w:cs="B Nazanin" w:hint="cs"/>
          <w:sz w:val="24"/>
          <w:szCs w:val="24"/>
          <w:rtl/>
        </w:rPr>
        <w:softHyphen/>
        <w:t xml:space="preserve">رسانی </w:t>
      </w:r>
      <w:r w:rsidRPr="002B2750">
        <w:rPr>
          <w:rFonts w:ascii="Times New Roman" w:eastAsia="Calibri" w:hAnsi="Times New Roman" w:cs="B Nazanin"/>
          <w:sz w:val="24"/>
          <w:szCs w:val="24"/>
        </w:rPr>
        <w:t>NF-κB</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&lt;EndNote&gt;&lt;Cite&gt;&lt;Author&gt;Dasgupta&lt;/Author&gt;&lt;Year&gt;2010&lt;/Year&gt;&lt;RecNum&gt;82&lt;/RecNum&gt;&lt;DisplayText&gt;(16)&lt;/DisplayText&gt;&lt;record&gt;&lt;rec-number&gt;82&lt;/rec-number&gt;&lt;foreign-keys&gt;&lt;key app="EN" db-id="vfepv9dtizwszpedpev5r0pgxrsr59waew9r" timestamp="1707655378"&gt;82</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Article"&gt;17&lt;/ref-type&gt;&lt;contributors&gt;&lt;authors&gt;&lt;author&gt;Dasgupta, Suman&lt;/author&gt;&lt;author&gt;Bhattacharya, Sushmita&lt;/author&gt;&lt;author&gt;Biswas, Anindita&lt;/author&gt;&lt;author&gt;Majumdar, Subeer S&lt;/author&gt;&lt;author&gt;Mukhopadhyay, Satinath&lt;/author&gt;&lt;author&gt;Ray, Sukanta&lt;/author&gt;&lt;author&gt;Bhattacharya, Samir&lt;/author&gt;&lt;/authors&gt;&lt;/contributors&gt;&lt;titles&gt;&lt;title&gt;NF-κB mediates lipid-induced fetuin-A expression in hepatocytes that impairs adipocyte function effecting insulin resistance&lt;/title&gt;&lt;secondary-title&gt;Biochemical journal&lt;/secondary-title&gt;&lt;/titles&gt;&lt;periodical&gt;&lt;full-title&gt;Biochemical journal&lt;/full-title&gt;&lt;/periodical&gt;&lt;pages&gt;451-462&lt;/pages&gt;&lt;volume&gt;429&lt;/volume&gt;&lt;number&gt;3&lt;/number&gt;&lt;dates&gt;&lt;year&gt;2010&lt;/year&gt;&lt;/dates&gt;&lt;isbn&gt;0264-6021&lt;/isbn&gt;&lt;urls&gt;&lt;/urls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(16)</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و همچنین تاثیر سطوح بالای گلوکز در افزایش بیان کبدی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بواسطه فعال کردن مسیرهای </w:t>
      </w:r>
      <w:r w:rsidRPr="002B2750">
        <w:rPr>
          <w:rFonts w:ascii="Times New Roman" w:eastAsia="Calibri" w:hAnsi="Times New Roman" w:cs="B Nazanin"/>
          <w:sz w:val="24"/>
          <w:szCs w:val="24"/>
        </w:rPr>
        <w:t>ERK</w:t>
      </w:r>
      <w:r w:rsidR="00467FF7" w:rsidRPr="002B2750">
        <w:rPr>
          <w:rStyle w:val="FootnoteReference"/>
          <w:rFonts w:ascii="Times New Roman" w:eastAsia="Calibri" w:hAnsi="Times New Roman" w:cs="B Nazanin"/>
          <w:sz w:val="24"/>
          <w:szCs w:val="24"/>
        </w:rPr>
        <w:footnoteReference w:id="10"/>
      </w:r>
      <w:r w:rsidRPr="002B2750">
        <w:rPr>
          <w:rFonts w:ascii="Times New Roman" w:eastAsia="Calibri" w:hAnsi="Times New Roman" w:cs="B Nazanin"/>
          <w:sz w:val="24"/>
          <w:szCs w:val="24"/>
        </w:rPr>
        <w:t>-1</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ERK-2</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&lt;EndNote&gt;&lt;Cite&gt;&lt;Author&gt;Takata&lt;/Author&gt;&lt;Year&gt;2009&lt;/Year&gt;&lt;RecNum&gt;83&lt;/RecNum&gt;&lt;DisplayText&gt;(39)&lt;/DisplayText&gt;&lt;record&gt;&lt;rec-number&gt;83&lt;/rec-number&gt;&lt;foreign-keys&gt;&lt;key app="EN" db-id="vfepv9dtizwszpedpev5r0pgxrsr59waew9r" timestamp="1707655408"&gt;83</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Article"&gt;17&lt;/ref-type&gt;&lt;contributors&gt;&lt;authors&gt;&lt;author&gt;Takata, Hiroshi&lt;/author&gt;&lt;author&gt;Ikeda, Yukio&lt;/author&gt;&lt;author&gt;Suehiro, Tadashi&lt;/author&gt;&lt;author&gt;Ishibashi, Ayako&lt;/author&gt;&lt;author&gt;Inoue, Mari&lt;/author&gt;&lt;author&gt;Kumon, Yoshitaka&lt;/author&gt;&lt;author&gt;Terada, Yoshio&lt;/author&gt;&lt;/authors&gt;&lt;/contributors&gt;&lt;titles&gt;&lt;title&gt;High glucose induces transactivation of the α2-HS glycoprotein gene through the ERK1/2 signaling pathway&lt;/title&gt;&lt;secondary-title&gt;Journal of atherosclerosis and thrombosis&lt;/secondary-title&gt;&lt;/titles&gt;&lt;periodical&gt;&lt;full-title&gt;Journal of atherosclerosis and thrombosis&lt;/full-title&gt;&lt;/periodical&gt;&lt;pages&gt;448-456&lt;/pages&gt;&lt;volume&gt;16&lt;/volume&gt;&lt;number&gt;4&lt;/number&gt;&lt;dates&gt;&lt;year&gt;2009&lt;/year&gt;&lt;/dates&gt;&lt;isbn&gt;1340-3478&lt;/isbn&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(39)</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 تعدیل مسیرهای فوق را نیز می</w:t>
      </w:r>
      <w:r w:rsidRPr="002B2750">
        <w:rPr>
          <w:rFonts w:ascii="Times New Roman" w:eastAsia="Calibri" w:hAnsi="Times New Roman" w:cs="B Nazanin" w:hint="cs"/>
          <w:sz w:val="24"/>
          <w:szCs w:val="24"/>
          <w:rtl/>
        </w:rPr>
        <w:softHyphen/>
        <w:t xml:space="preserve">توان در کاهش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w:t>
      </w:r>
      <w:r w:rsidR="00DA431D" w:rsidRPr="002B2750">
        <w:rPr>
          <w:rFonts w:ascii="Times New Roman" w:eastAsia="Calibri" w:hAnsi="Times New Roman" w:cs="B Nazanin" w:hint="cs"/>
          <w:sz w:val="24"/>
          <w:szCs w:val="24"/>
          <w:rtl/>
        </w:rPr>
        <w:t xml:space="preserve">در این پژوهش به طور احتمالی </w:t>
      </w:r>
      <w:r w:rsidRPr="002B2750">
        <w:rPr>
          <w:rFonts w:ascii="Times New Roman" w:eastAsia="Calibri" w:hAnsi="Times New Roman" w:cs="B Nazanin" w:hint="cs"/>
          <w:sz w:val="24"/>
          <w:szCs w:val="24"/>
          <w:rtl/>
        </w:rPr>
        <w:t xml:space="preserve">موثر دانست. علاوه بر این، محققان در یک مطالعه مروری با معرفی تمرین ورزشی به عنوان یک استراتژی موثر به منظور تنظیم کاهشی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مکانسیم</w:t>
      </w:r>
      <w:r w:rsidRPr="002B2750">
        <w:rPr>
          <w:rFonts w:ascii="Times New Roman" w:eastAsia="Calibri" w:hAnsi="Times New Roman" w:cs="B Nazanin" w:hint="cs"/>
          <w:sz w:val="24"/>
          <w:szCs w:val="24"/>
          <w:rtl/>
        </w:rPr>
        <w:softHyphen/>
        <w:t xml:space="preserve">های زیر را به عنوان دلایل احتمالی تنظیم کاهشی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گردش خون با تمرین ورزشی مطرح کردند: کاهش محتوی چربی درون کبدی از طریق تنظیم کاهشی </w:t>
      </w:r>
      <w:r w:rsidRPr="002B2750">
        <w:rPr>
          <w:rFonts w:ascii="Times New Roman" w:eastAsia="Calibri" w:hAnsi="Times New Roman" w:cs="B Nazanin"/>
          <w:sz w:val="24"/>
          <w:szCs w:val="24"/>
        </w:rPr>
        <w:t>SREBP-1</w:t>
      </w:r>
      <w:r w:rsidRPr="002B2750">
        <w:rPr>
          <w:rFonts w:ascii="Times New Roman" w:eastAsia="Calibri" w:hAnsi="Times New Roman" w:cs="B Nazanin"/>
          <w:sz w:val="24"/>
          <w:szCs w:val="24"/>
          <w:vertAlign w:val="superscript"/>
        </w:rPr>
        <w:footnoteReference w:id="11"/>
      </w:r>
      <w:r w:rsidRPr="002B2750">
        <w:rPr>
          <w:rFonts w:ascii="Times New Roman" w:eastAsia="Calibri" w:hAnsi="Times New Roman" w:cs="B Nazanin" w:hint="cs"/>
          <w:sz w:val="24"/>
          <w:szCs w:val="24"/>
          <w:rtl/>
        </w:rPr>
        <w:t xml:space="preserve"> و تنظیم افزایشی میزان بیان </w:t>
      </w:r>
      <w:r w:rsidR="003C6E25" w:rsidRPr="002B2750">
        <w:rPr>
          <w:rStyle w:val="FootnoteReference"/>
          <w:rFonts w:ascii="Times New Roman" w:eastAsia="Calibri" w:hAnsi="Times New Roman" w:cs="B Nazanin"/>
          <w:sz w:val="24"/>
          <w:szCs w:val="24"/>
          <w:rtl/>
        </w:rPr>
        <w:footnoteReference w:id="12"/>
      </w:r>
      <w:r w:rsidRPr="002B2750">
        <w:rPr>
          <w:rFonts w:ascii="Times New Roman" w:eastAsia="Calibri" w:hAnsi="Times New Roman" w:cs="B Nazanin"/>
          <w:sz w:val="24"/>
          <w:szCs w:val="24"/>
        </w:rPr>
        <w:t>PPAR-γ</w:t>
      </w:r>
      <w:r w:rsidRPr="002B2750">
        <w:rPr>
          <w:rFonts w:ascii="Times New Roman" w:eastAsia="Calibri" w:hAnsi="Times New Roman" w:cs="B Nazanin" w:hint="cs"/>
          <w:sz w:val="24"/>
          <w:szCs w:val="24"/>
          <w:rtl/>
        </w:rPr>
        <w:t>، کاهش گلوکولیپوتوکسیسیته</w:t>
      </w:r>
      <w:r w:rsidRPr="002B2750">
        <w:rPr>
          <w:rFonts w:ascii="Times New Roman" w:eastAsia="Calibri" w:hAnsi="Times New Roman" w:cs="B Nazanin"/>
          <w:sz w:val="24"/>
          <w:szCs w:val="24"/>
          <w:vertAlign w:val="superscript"/>
          <w:rtl/>
        </w:rPr>
        <w:footnoteReference w:id="13"/>
      </w:r>
      <w:r w:rsidRPr="002B2750">
        <w:rPr>
          <w:rFonts w:ascii="Times New Roman" w:eastAsia="Calibri" w:hAnsi="Times New Roman" w:cs="B Nazanin" w:hint="cs"/>
          <w:sz w:val="24"/>
          <w:szCs w:val="24"/>
          <w:rtl/>
        </w:rPr>
        <w:t xml:space="preserve"> کبدی از طریق تعدیل گونه</w:t>
      </w:r>
      <w:r w:rsidRPr="002B2750">
        <w:rPr>
          <w:rFonts w:ascii="Times New Roman" w:eastAsia="Calibri" w:hAnsi="Times New Roman" w:cs="B Nazanin" w:hint="cs"/>
          <w:sz w:val="24"/>
          <w:szCs w:val="24"/>
          <w:rtl/>
        </w:rPr>
        <w:softHyphen/>
        <w:t>های واکنشی اکسیژن (</w:t>
      </w:r>
      <w:r w:rsidRPr="002B2750">
        <w:rPr>
          <w:rFonts w:ascii="Times New Roman" w:eastAsia="Calibri" w:hAnsi="Times New Roman" w:cs="B Nazanin"/>
          <w:sz w:val="24"/>
          <w:szCs w:val="24"/>
        </w:rPr>
        <w:t>ROS</w:t>
      </w:r>
      <w:r w:rsidRPr="002B2750">
        <w:rPr>
          <w:rFonts w:ascii="Times New Roman" w:eastAsia="Calibri" w:hAnsi="Times New Roman" w:cs="B Nazanin" w:hint="cs"/>
          <w:sz w:val="24"/>
          <w:szCs w:val="24"/>
          <w:rtl/>
        </w:rPr>
        <w:t>) به همراه مهار میانجی</w:t>
      </w:r>
      <w:r w:rsidRPr="002B2750">
        <w:rPr>
          <w:rFonts w:ascii="Times New Roman" w:eastAsia="Calibri" w:hAnsi="Times New Roman" w:cs="B Nazanin" w:hint="cs"/>
          <w:sz w:val="24"/>
          <w:szCs w:val="24"/>
          <w:rtl/>
        </w:rPr>
        <w:softHyphen/>
        <w:t>های التهابی، فعال</w:t>
      </w:r>
      <w:r w:rsidRPr="002B2750">
        <w:rPr>
          <w:rFonts w:ascii="Times New Roman" w:eastAsia="Calibri" w:hAnsi="Times New Roman" w:cs="B Nazanin" w:hint="cs"/>
          <w:sz w:val="24"/>
          <w:szCs w:val="24"/>
          <w:rtl/>
        </w:rPr>
        <w:softHyphen/>
        <w:t xml:space="preserve">سازی پروتئین کیناز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(که به عنوان </w:t>
      </w:r>
      <w:r w:rsidRPr="002B2750">
        <w:rPr>
          <w:rFonts w:ascii="Times New Roman" w:eastAsia="Calibri" w:hAnsi="Times New Roman" w:cs="B Nazanin"/>
          <w:sz w:val="24"/>
          <w:szCs w:val="24"/>
        </w:rPr>
        <w:t>Akt</w:t>
      </w:r>
      <w:r w:rsidRPr="002B2750">
        <w:rPr>
          <w:rFonts w:ascii="Times New Roman" w:eastAsia="Calibri" w:hAnsi="Times New Roman" w:cs="B Nazanin" w:hint="cs"/>
          <w:sz w:val="24"/>
          <w:szCs w:val="24"/>
          <w:rtl/>
        </w:rPr>
        <w:t xml:space="preserve"> نیز شناخته می</w:t>
      </w:r>
      <w:r w:rsidRPr="002B2750">
        <w:rPr>
          <w:rFonts w:ascii="Times New Roman" w:eastAsia="Calibri" w:hAnsi="Times New Roman" w:cs="B Nazanin" w:hint="cs"/>
          <w:sz w:val="24"/>
          <w:szCs w:val="24"/>
          <w:rtl/>
        </w:rPr>
        <w:softHyphen/>
        <w:t xml:space="preserve">شود) و فسفوریلاسیون سوبسترای 160 کیلودالتونی </w:t>
      </w:r>
      <w:r w:rsidRPr="002B2750">
        <w:rPr>
          <w:rFonts w:ascii="Times New Roman" w:eastAsia="Calibri" w:hAnsi="Times New Roman" w:cs="B Nazanin"/>
          <w:sz w:val="24"/>
          <w:szCs w:val="24"/>
        </w:rPr>
        <w:t>Akt</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sz w:val="24"/>
          <w:szCs w:val="24"/>
        </w:rPr>
        <w:t>AS160</w:t>
      </w:r>
      <w:r w:rsidRPr="002B2750">
        <w:rPr>
          <w:rFonts w:ascii="Times New Roman" w:eastAsia="Calibri" w:hAnsi="Times New Roman" w:cs="B Nazanin"/>
          <w:sz w:val="24"/>
          <w:szCs w:val="24"/>
          <w:vertAlign w:val="superscript"/>
        </w:rPr>
        <w:footnoteReference w:id="14"/>
      </w:r>
      <w:r w:rsidRPr="002B2750">
        <w:rPr>
          <w:rFonts w:ascii="Times New Roman" w:eastAsia="Calibri" w:hAnsi="Times New Roman" w:cs="B Nazanin" w:hint="cs"/>
          <w:sz w:val="24"/>
          <w:szCs w:val="24"/>
          <w:rtl/>
        </w:rPr>
        <w:t>) که به نوبه خود تحمل گلوکز را بهبود می</w:t>
      </w:r>
      <w:r w:rsidRPr="002B2750">
        <w:rPr>
          <w:rFonts w:ascii="Times New Roman" w:eastAsia="Calibri" w:hAnsi="Times New Roman" w:cs="B Nazanin" w:hint="cs"/>
          <w:sz w:val="24"/>
          <w:szCs w:val="24"/>
          <w:rtl/>
        </w:rPr>
        <w:softHyphen/>
        <w:t>بخشد و مقاومت به انسولین را کاهش می</w:t>
      </w:r>
      <w:r w:rsidRPr="002B2750">
        <w:rPr>
          <w:rFonts w:ascii="Times New Roman" w:eastAsia="Calibri" w:hAnsi="Times New Roman" w:cs="B Nazanin" w:hint="cs"/>
          <w:sz w:val="24"/>
          <w:szCs w:val="24"/>
          <w:rtl/>
        </w:rPr>
        <w:softHyphen/>
        <w:t xml:space="preserve">دهد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&lt;EndNote&gt;&lt;Cite&gt;&lt;Author&gt;Ramírez-Vélez&lt;/Author&gt;&lt;Year&gt;2019&lt;/Year&gt;&lt;RecNum&gt;84&lt;/RecNum&gt;&lt;DisplayText&gt;(40)&lt;/DisplayText&gt;&lt;record&gt;&lt;rec-number&gt;84&lt;/rec-number&gt;&lt;foreign-keys&gt;&lt;key app="EN" db-id="vfepv9dtizwszpedpev5r0pgxrsr59waew9r" timestamp="170765901</w:instrText>
      </w:r>
      <w:r w:rsidR="00EF12D1">
        <w:rPr>
          <w:rFonts w:ascii="Times New Roman" w:eastAsia="Calibri" w:hAnsi="Times New Roman" w:cs="B Nazanin"/>
          <w:sz w:val="24"/>
          <w:szCs w:val="24"/>
          <w:rtl/>
        </w:rPr>
        <w:instrText>9"&gt;84&lt;/</w:instrText>
      </w:r>
      <w:r w:rsidR="00EF12D1">
        <w:rPr>
          <w:rFonts w:ascii="Times New Roman" w:eastAsia="Calibri" w:hAnsi="Times New Roman" w:cs="B Nazanin"/>
          <w:sz w:val="24"/>
          <w:szCs w:val="24"/>
        </w:rPr>
        <w:instrText>key&gt;&lt;/foreign-keys&gt;&lt;ref-type name="Journal Article"&gt;17&lt;/ref-type&gt;&lt;contributors&gt;&lt;authors&gt;&lt;author&gt;Ramírez-Vélez, Robinson&lt;/author&gt;&lt;author&gt;García-Hermoso, Antonio&lt;/author&gt;&lt;author&gt;Hackney, Anthony C&lt;/author&gt;&lt;author&gt;Izquierdo, Mikel&lt;/author&gt;&lt;/authors</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contributors&gt;&lt;titles&gt;&lt;title&gt;Effects of exercise training on Fetuin-a in obese, type 2 diabetes and cardiovascular disease in adults and elderly: a systematic review and Meta-analysis&lt;/title&gt;&lt;secondary-title&gt;Lipids in health and disease&lt;/secondary-title</w:instrText>
      </w:r>
      <w:r w:rsidR="00EF12D1">
        <w:rPr>
          <w:rFonts w:ascii="Times New Roman" w:eastAsia="Calibri" w:hAnsi="Times New Roman" w:cs="B Nazanin"/>
          <w:sz w:val="24"/>
          <w:szCs w:val="24"/>
          <w:rtl/>
        </w:rPr>
        <w:instrText>&gt;&lt;/</w:instrText>
      </w:r>
      <w:r w:rsidR="00EF12D1">
        <w:rPr>
          <w:rFonts w:ascii="Times New Roman" w:eastAsia="Calibri" w:hAnsi="Times New Roman" w:cs="B Nazanin"/>
          <w:sz w:val="24"/>
          <w:szCs w:val="24"/>
        </w:rPr>
        <w:instrText>titles&gt;&lt;periodical&gt;&lt;full-title&gt;Lipids in health and disease&lt;/full-title&gt;&lt;/periodical&gt;&lt;pages&gt;1-11&lt;/pages&gt;&lt;volume&gt;18&lt;/volume&gt;&lt;dates&gt;&lt;year&gt;2019&lt;/year&gt;&lt;/dates&gt;&lt;urls&gt;&lt;/urls&gt;&lt;/record&gt;&lt;/Cite&gt;&lt;/EndNote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(40)</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w:t>
      </w:r>
    </w:p>
    <w:p w14:paraId="596495FF" w14:textId="151BA9EF" w:rsidR="00595494" w:rsidRPr="002B2750" w:rsidRDefault="00595494" w:rsidP="00A84A86">
      <w:pPr>
        <w:spacing w:after="160"/>
        <w:jc w:val="both"/>
        <w:rPr>
          <w:rFonts w:ascii="Times New Roman" w:eastAsia="Calibri" w:hAnsi="Times New Roman" w:cs="B Nazanin"/>
          <w:sz w:val="24"/>
          <w:szCs w:val="24"/>
        </w:rPr>
      </w:pPr>
      <w:r w:rsidRPr="002B2750">
        <w:rPr>
          <w:rFonts w:ascii="Times New Roman" w:eastAsia="Calibri" w:hAnsi="Times New Roman" w:cs="B Nazanin" w:hint="cs"/>
          <w:sz w:val="24"/>
          <w:szCs w:val="24"/>
          <w:rtl/>
        </w:rPr>
        <w:t>در پژوهشی دیگر، محققان با تایید یافته</w:t>
      </w:r>
      <w:r w:rsidRPr="002B2750">
        <w:rPr>
          <w:rFonts w:ascii="Times New Roman" w:eastAsia="Calibri" w:hAnsi="Times New Roman" w:cs="B Nazanin" w:hint="cs"/>
          <w:sz w:val="24"/>
          <w:szCs w:val="24"/>
          <w:rtl/>
        </w:rPr>
        <w:softHyphen/>
        <w:t>های حاضر دریافتند که هشت هفته تمرین هوازی (سه جلسه در هفته) در زنان دارای اضافه</w:t>
      </w:r>
      <w:r w:rsidRPr="002B2750">
        <w:rPr>
          <w:rFonts w:ascii="Times New Roman" w:eastAsia="Calibri" w:hAnsi="Times New Roman" w:cs="B Nazanin"/>
          <w:sz w:val="24"/>
          <w:szCs w:val="24"/>
        </w:rPr>
        <w:t xml:space="preserve"> </w:t>
      </w:r>
      <w:r w:rsidRPr="002B2750">
        <w:rPr>
          <w:rFonts w:ascii="Times New Roman" w:eastAsia="Calibri" w:hAnsi="Times New Roman" w:cs="B Nazanin" w:hint="cs"/>
          <w:sz w:val="24"/>
          <w:szCs w:val="24"/>
          <w:rtl/>
        </w:rPr>
        <w:t xml:space="preserve">وزن مبتلا به دیابت نوع2 به کاهش معنادار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منجر می</w:t>
      </w:r>
      <w:r w:rsidRPr="002B2750">
        <w:rPr>
          <w:rFonts w:ascii="Times New Roman" w:eastAsia="Calibri" w:hAnsi="Times New Roman" w:cs="B Nazanin" w:hint="cs"/>
          <w:sz w:val="24"/>
          <w:szCs w:val="24"/>
          <w:rtl/>
        </w:rPr>
        <w:softHyphen/>
        <w:t xml:space="preserve">شود و همزمان افزایش معنادار سطوح آدیپونکتین را نشان دادند. محققان کاهش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را ناشی از کاهش وزن بدن دانستند و عنوان کردند که تاثیرات مثبت تمرین ورزشی تاحدودی از طریق کاهش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افزایش آدیپونکتین اعمال می</w:t>
      </w:r>
      <w:r w:rsidRPr="002B2750">
        <w:rPr>
          <w:rFonts w:ascii="Times New Roman" w:eastAsia="Calibri" w:hAnsi="Times New Roman" w:cs="B Nazanin" w:hint="cs"/>
          <w:sz w:val="24"/>
          <w:szCs w:val="24"/>
          <w:rtl/>
        </w:rPr>
        <w:softHyphen/>
        <w:t xml:space="preserve">گردد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&lt;EndNote&gt;&lt;Cite&gt;&lt;Author&gt;Habibian&lt;/Author&gt;&lt;Year&gt;2020&lt;/Year&gt;&lt;RecNum&gt;85&lt;/RecNum&gt;&lt;DisplayText&gt;(41)&lt;/DisplayText&gt;&lt;record&gt;&lt;rec-number&gt;85&lt;/rec-number&gt;&lt;foreign-keys&gt;&lt;key app="EN" db-id="vfepv9dtizwszpedpev5r0pgxrsr59waew9r" timestamp="1707751693"&gt;85</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Article"&gt;17&lt;/ref-type&gt;&lt;contributors&gt;&lt;authors&gt;&lt;author&gt;Habibian, Masoumeh&lt;/author&gt;&lt;author&gt;Abbaszadeh, Talarposhti Fatemeh&lt;/author&gt;&lt;/authors&gt;&lt;/contributors&gt;&lt;titles&gt;&lt;title&gt;The effect of regular exercise training on</w:instrText>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fetuin-a and adiponectin levels in postmenopausal owerweight women with type 2 diabetes mellitus&lt;/title&gt;&lt;/titles&gt;&lt;dates&gt;&lt;year&gt;2020&lt;/year&gt;&lt;/dates&gt;&lt;urls&gt;&lt;/urls&gt;&lt;/record&gt;&lt;/Cite&gt;&lt;/EndNote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(41)</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که متاسفانه در مطالعه حاضر سطوح آدیپونکتین اندازه</w:t>
      </w:r>
      <w:r w:rsidRPr="002B2750">
        <w:rPr>
          <w:rFonts w:ascii="Times New Roman" w:eastAsia="Calibri" w:hAnsi="Times New Roman" w:cs="B Nazanin" w:hint="cs"/>
          <w:sz w:val="24"/>
          <w:szCs w:val="24"/>
          <w:rtl/>
        </w:rPr>
        <w:softHyphen/>
        <w:t xml:space="preserve">گیری نشده است. علاوه بر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تمرینات ورزشی بر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نیز تاثیرگذار است و محققان در پژوهشی روی بیماران دیابتی نوع2 عنوان کردند که هشت هفته تمرین هوازی به کاهش معنادار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مقاومت به انسولین، </w:t>
      </w:r>
      <w:r w:rsidR="003C6E25" w:rsidRPr="002B2750">
        <w:rPr>
          <w:rStyle w:val="FootnoteReference"/>
          <w:rFonts w:ascii="Times New Roman" w:eastAsia="Calibri" w:hAnsi="Times New Roman" w:cs="B Nazanin"/>
          <w:sz w:val="24"/>
          <w:szCs w:val="24"/>
          <w:rtl/>
        </w:rPr>
        <w:footnoteReference w:id="15"/>
      </w:r>
      <w:r w:rsidRPr="002B2750">
        <w:rPr>
          <w:rFonts w:ascii="Times New Roman" w:eastAsia="Calibri" w:hAnsi="Times New Roman" w:cs="B Nazanin"/>
          <w:sz w:val="24"/>
          <w:szCs w:val="24"/>
        </w:rPr>
        <w:t>ALT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AST</w:t>
      </w:r>
      <w:r w:rsidR="003C6E25" w:rsidRPr="002B2750">
        <w:rPr>
          <w:rStyle w:val="FootnoteReference"/>
          <w:rFonts w:ascii="Times New Roman" w:eastAsia="Calibri" w:hAnsi="Times New Roman" w:cs="B Nazanin"/>
          <w:sz w:val="24"/>
          <w:szCs w:val="24"/>
        </w:rPr>
        <w:footnoteReference w:id="16"/>
      </w:r>
      <w:r w:rsidRPr="002B2750">
        <w:rPr>
          <w:rFonts w:ascii="Times New Roman" w:eastAsia="Calibri" w:hAnsi="Times New Roman" w:cs="B Nazanin" w:hint="cs"/>
          <w:sz w:val="24"/>
          <w:szCs w:val="24"/>
          <w:rtl/>
        </w:rPr>
        <w:t xml:space="preserve"> منجر شده است و محققان عنوان کردند که تمرین هوازی از طریق کاهش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دارای تاثیرات مثبتی روی مقاومت به انسولین است و به بهبود اختلالات کبدی در افراد دیابتی نوع2 منجر می</w:t>
      </w:r>
      <w:r w:rsidRPr="002B2750">
        <w:rPr>
          <w:rFonts w:ascii="Times New Roman" w:eastAsia="Calibri" w:hAnsi="Times New Roman" w:cs="B Nazanin" w:hint="cs"/>
          <w:sz w:val="24"/>
          <w:szCs w:val="24"/>
          <w:rtl/>
        </w:rPr>
        <w:softHyphen/>
        <w:t>شود که محققان فعال</w:t>
      </w:r>
      <w:r w:rsidRPr="002B2750">
        <w:rPr>
          <w:rFonts w:ascii="Times New Roman" w:eastAsia="Calibri" w:hAnsi="Times New Roman" w:cs="B Nazanin" w:hint="cs"/>
          <w:sz w:val="24"/>
          <w:szCs w:val="24"/>
          <w:rtl/>
        </w:rPr>
        <w:softHyphen/>
        <w:t xml:space="preserve">سازی مسیر </w:t>
      </w:r>
      <w:r w:rsidRPr="002B2750">
        <w:rPr>
          <w:rFonts w:ascii="Times New Roman" w:eastAsia="Calibri" w:hAnsi="Times New Roman" w:cs="B Nazanin"/>
          <w:sz w:val="24"/>
          <w:szCs w:val="24"/>
        </w:rPr>
        <w:t>AMPK</w:t>
      </w:r>
      <w:r w:rsidRPr="002B2750">
        <w:rPr>
          <w:rFonts w:ascii="Times New Roman" w:eastAsia="Calibri" w:hAnsi="Times New Roman" w:cs="B Nazanin" w:hint="cs"/>
          <w:sz w:val="24"/>
          <w:szCs w:val="24"/>
          <w:rtl/>
        </w:rPr>
        <w:t xml:space="preserve"> را به عنوان یکی از مسیرهای احتمالی برای کاهش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معرفی کردند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&lt;EndNote&gt;&lt;Cite&gt;&lt;Author&gt;Ghalavand&lt;/Author&gt;&lt;Year&gt;2023&lt;/Year&gt;&lt;RecNum&gt;78&lt;/RecNum&gt;&lt;DisplayText&gt;(42)&lt;/DisplayText&gt;&lt;record&gt;&lt;rec-number&gt;78&lt;/rec-number&gt;&lt;foreign-keys&gt;&lt;key app="EN" db-id="vfepv9dtizwszpedpev5r0pgxrsr59waew9r" timestamp="1707651620"&gt;7</w:instrText>
      </w:r>
      <w:r w:rsidR="00EF12D1">
        <w:rPr>
          <w:rFonts w:ascii="Times New Roman" w:eastAsia="Calibri" w:hAnsi="Times New Roman" w:cs="B Nazanin"/>
          <w:sz w:val="24"/>
          <w:szCs w:val="24"/>
          <w:rtl/>
        </w:rPr>
        <w:instrText>8&lt;/</w:instrText>
      </w:r>
      <w:r w:rsidR="00EF12D1">
        <w:rPr>
          <w:rFonts w:ascii="Times New Roman" w:eastAsia="Calibri" w:hAnsi="Times New Roman" w:cs="B Nazanin"/>
          <w:sz w:val="24"/>
          <w:szCs w:val="24"/>
        </w:rPr>
        <w:instrText>key&gt;&lt;/foreign-keys&gt;&lt;ref-type name="Journal Article"&gt;17&lt;/ref-type&gt;&lt;contributors&gt;&lt;authors&gt;&lt;author&gt;Ghalavand, Akbar&lt;/author&gt;&lt;author&gt;Ghobadi, Marya Rahmani&lt;/author&gt;&lt;author&gt;Motamedi, Pezhman&lt;/author&gt;&lt;author&gt;Delaramnasab, Mojtaba&lt;/author&gt;&lt;/authors&gt;&lt;/contributors&gt;&lt;titles&gt;&lt;title&gt;Reduction of fetuin B in adaptation to pyramidal aerobic exercises and its role in modulating insulin resistance and serum aminotransferases in patients with type 2 diabetes&lt;/title&gt;&lt;secondary-title&gt;EBNESINA&lt;/secondary-title&gt;&lt;/titles&gt;&lt;periodical&gt;&lt;full-title&gt;EBNESINA&lt;/full-title&gt;&lt;/periodical&gt;&lt;pages&gt;13-20&lt;/pages&gt;&lt;volume&gt;25&lt;/volume&gt;&lt;number&gt;1&lt;/number&gt;&lt;dates&gt;&lt;year&gt;2023&lt;/year&gt;&lt;/dates&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(42)</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w:t>
      </w:r>
    </w:p>
    <w:p w14:paraId="02DB3886" w14:textId="5BC02ACE" w:rsidR="00595494" w:rsidRPr="002B2750" w:rsidRDefault="00595494" w:rsidP="00A84A86">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lastRenderedPageBreak/>
        <w:t xml:space="preserve">در پژوهشی روی مردان سالمند مبتلا به دیابت نوع2، محققان کاهش معنادار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سرمی را بعد از هشت هفته تمرین ترکیبی (هوازی و مقاومتی) نشان دادند که افزایش متابولیسم پایه و اکسیژن مصرفی بیشینه، بهبود متابولیسم گلوکز و کاهش سطوح قند خون و کاهش هایپرگلیسمی کبدی را به عنوان سازوکارهای کاهش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در نظر گرفتند و کاهش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را نیز ناشی از تاثیرات ضدالتهابی تمرین ورزشی دانستند </w:t>
      </w:r>
      <w:r w:rsidRPr="002B2750">
        <w:rPr>
          <w:rFonts w:ascii="Times New Roman" w:eastAsia="Calibri" w:hAnsi="Times New Roman" w:cs="B Nazanin" w:hint="cs"/>
          <w:sz w:val="24"/>
          <w:szCs w:val="24"/>
          <w:rtl/>
        </w:rPr>
        <w:fldChar w:fldCharType="begin"/>
      </w:r>
      <w:r w:rsidR="00EF12D1">
        <w:rPr>
          <w:rFonts w:ascii="Times New Roman" w:eastAsia="Calibri" w:hAnsi="Times New Roman" w:cs="B Nazanin"/>
          <w:sz w:val="24"/>
          <w:szCs w:val="24"/>
          <w:rtl/>
        </w:rPr>
        <w:instrText xml:space="preserve"> </w:instrText>
      </w:r>
      <w:r w:rsidR="00EF12D1">
        <w:rPr>
          <w:rFonts w:ascii="Times New Roman" w:eastAsia="Calibri" w:hAnsi="Times New Roman" w:cs="B Nazanin"/>
          <w:sz w:val="24"/>
          <w:szCs w:val="24"/>
        </w:rPr>
        <w:instrText>ADDIN EN.CITE &lt;EndNote&gt;&lt;Cite&gt;&lt;Author&gt;Ghiyami&lt;/Author&gt;&lt;Year&gt;2022&lt;/Year&gt;&lt;RecNum&gt;68&lt;/RecNum&gt;&lt;DisplayText&gt;(43)&lt;/DisplayText&gt;&lt;record&gt;&lt;rec-number&gt;68&lt;/rec-number&gt;&lt;foreign-keys&gt;&lt;key app="EN" db-id="vfepv9dtizwszpedpev5r0pgxrsr59waew9r" timestamp="1707421023"&gt;68</w:instrText>
      </w:r>
      <w:r w:rsidR="00EF12D1">
        <w:rPr>
          <w:rFonts w:ascii="Times New Roman" w:eastAsia="Calibri" w:hAnsi="Times New Roman" w:cs="B Nazanin"/>
          <w:sz w:val="24"/>
          <w:szCs w:val="24"/>
          <w:rtl/>
        </w:rPr>
        <w:instrText>&lt;/</w:instrText>
      </w:r>
      <w:r w:rsidR="00EF12D1">
        <w:rPr>
          <w:rFonts w:ascii="Times New Roman" w:eastAsia="Calibri" w:hAnsi="Times New Roman" w:cs="B Nazanin"/>
          <w:sz w:val="24"/>
          <w:szCs w:val="24"/>
        </w:rPr>
        <w:instrText>key&gt;&lt;/foreign-keys&gt;&lt;ref-type name="Journal Article"&gt;17&lt;/ref-type&gt;&lt;contributors&gt;&lt;authors&gt;&lt;author&gt;Ghiyami, Seyed Hamed&lt;/author&gt;&lt;author&gt;Afroundeh, Roghayeh&lt;/author&gt;&lt;author&gt;Pourvaghar, Mohammad Javad&lt;/author&gt;&lt;author&gt;Sadeghi, Abbas&lt;/author&gt;&lt;author&gt;Katebi, Leila&lt;/author&gt;&lt;/authors&gt;&lt;/contributors&gt;&lt;titles&gt;&lt;title&gt;The Effect Of 8 Weeks Combined Training Along With The Use Of Mulberry Leaf Extract On Serum Levels Of Fetuin A And Fetuin B Levels In Elderly Men With Type Diabetes 2&lt;/title&gt;&lt;secondary-title&gt;Studies In Medical Sciences&lt;/secondary-title&gt;&lt;/titles&gt;&lt;periodical&gt;&lt;full-title&gt;Studies In Medical Sciences&lt;/full-title&gt;&lt;/periodical&gt;&lt;pages&gt;426-440&lt;/pages&gt;&lt;volume&gt;33&lt;/volume&gt;&lt;number&gt;6&lt;/number&gt;&lt;dates&gt;&lt;year&gt;2022&lt;/year&gt;&lt;/dates&gt;&lt;urls&gt;&lt;/urls&gt;&lt;/record&gt;&lt;/Cite&gt;&lt;/EndNote</w:instrText>
      </w:r>
      <w:r w:rsidR="00EF12D1">
        <w:rPr>
          <w:rFonts w:ascii="Times New Roman" w:eastAsia="Calibri" w:hAnsi="Times New Roman" w:cs="B Nazanin"/>
          <w:sz w:val="24"/>
          <w:szCs w:val="24"/>
          <w:rtl/>
        </w:rPr>
        <w:instrText>&gt;</w:instrText>
      </w:r>
      <w:r w:rsidRPr="002B2750">
        <w:rPr>
          <w:rFonts w:ascii="Times New Roman" w:eastAsia="Calibri" w:hAnsi="Times New Roman" w:cs="B Nazanin" w:hint="cs"/>
          <w:sz w:val="24"/>
          <w:szCs w:val="24"/>
          <w:rtl/>
        </w:rPr>
        <w:fldChar w:fldCharType="separate"/>
      </w:r>
      <w:r w:rsidR="00EF12D1">
        <w:rPr>
          <w:rFonts w:ascii="Times New Roman" w:eastAsia="Calibri" w:hAnsi="Times New Roman" w:cs="B Nazanin"/>
          <w:noProof/>
          <w:sz w:val="24"/>
          <w:szCs w:val="24"/>
          <w:rtl/>
        </w:rPr>
        <w:t>(43)</w:t>
      </w:r>
      <w:r w:rsidRPr="002B2750">
        <w:rPr>
          <w:rFonts w:ascii="Times New Roman" w:eastAsia="Calibri" w:hAnsi="Times New Roman" w:cs="B Nazanin" w:hint="cs"/>
          <w:sz w:val="24"/>
          <w:szCs w:val="24"/>
          <w:rtl/>
        </w:rPr>
        <w:fldChar w:fldCharType="end"/>
      </w:r>
      <w:r w:rsidRPr="002B2750">
        <w:rPr>
          <w:rFonts w:ascii="Times New Roman" w:eastAsia="Calibri" w:hAnsi="Times New Roman" w:cs="B Nazanin" w:hint="cs"/>
          <w:sz w:val="24"/>
          <w:szCs w:val="24"/>
          <w:rtl/>
        </w:rPr>
        <w:t xml:space="preserve"> که متاسفانه در مطالعه حاضر تغییرات در سایتوکاین</w:t>
      </w:r>
      <w:r w:rsidRPr="002B2750">
        <w:rPr>
          <w:rFonts w:ascii="Times New Roman" w:eastAsia="Calibri" w:hAnsi="Times New Roman" w:cs="B Nazanin" w:hint="cs"/>
          <w:sz w:val="24"/>
          <w:szCs w:val="24"/>
          <w:rtl/>
        </w:rPr>
        <w:softHyphen/>
        <w:t>های التهابی و ضدالتهابی بررسی نشده است، اما همراستا با مطالعه فوق، کاهش سطوح گلوکز و بهبود مقاومت به انسولین مشاهده گردید. در پژوهشی دیگر، کیهانیان و همکاران (2019) با تایید یافته</w:t>
      </w:r>
      <w:r w:rsidRPr="002B2750">
        <w:rPr>
          <w:rFonts w:ascii="Times New Roman" w:eastAsia="Calibri" w:hAnsi="Times New Roman" w:cs="B Nazanin" w:hint="cs"/>
          <w:sz w:val="24"/>
          <w:szCs w:val="24"/>
          <w:rtl/>
        </w:rPr>
        <w:softHyphen/>
        <w:t xml:space="preserve">های حاضر عنوان کردند که تمرینات هوازی و مقاومتی هر دو صرف از نظر از نوع برنامه تمرین ورزشی اجرا شده به کاهش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در مردان دیابتی نوع2 منجر شده</w:t>
      </w:r>
      <w:r w:rsidRPr="002B2750">
        <w:rPr>
          <w:rFonts w:ascii="Times New Roman" w:eastAsia="Calibri" w:hAnsi="Times New Roman" w:cs="B Nazanin" w:hint="cs"/>
          <w:sz w:val="24"/>
          <w:szCs w:val="24"/>
          <w:rtl/>
        </w:rPr>
        <w:softHyphen/>
        <w:t>اند که کاهش هر دو متغیر در گروه تمرین مقاومتی بیشتر از تمرین هوازی بود. این نتایج تاکید می</w:t>
      </w:r>
      <w:r w:rsidRPr="002B2750">
        <w:rPr>
          <w:rFonts w:ascii="Times New Roman" w:eastAsia="Calibri" w:hAnsi="Times New Roman" w:cs="B Nazanin" w:hint="cs"/>
          <w:sz w:val="24"/>
          <w:szCs w:val="24"/>
          <w:rtl/>
        </w:rPr>
        <w:softHyphen/>
        <w:t xml:space="preserve">کند که کاهش سطوح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و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از جمله مکانسیم</w:t>
      </w:r>
      <w:r w:rsidRPr="002B2750">
        <w:rPr>
          <w:rFonts w:ascii="Times New Roman" w:eastAsia="Calibri" w:hAnsi="Times New Roman" w:cs="B Nazanin" w:hint="cs"/>
          <w:sz w:val="24"/>
          <w:szCs w:val="24"/>
          <w:rtl/>
        </w:rPr>
        <w:softHyphen/>
        <w:t xml:space="preserve">های احتمالی برای بهبود مقاومت به انسولین هستند. </w:t>
      </w:r>
    </w:p>
    <w:p w14:paraId="2F141AD6" w14:textId="77777777" w:rsidR="00595494" w:rsidRPr="002B2750" w:rsidRDefault="00595494" w:rsidP="00595494">
      <w:pPr>
        <w:spacing w:after="160"/>
        <w:jc w:val="both"/>
        <w:rPr>
          <w:rFonts w:ascii="Times New Roman" w:eastAsia="Calibri" w:hAnsi="Times New Roman" w:cs="B Nazanin"/>
          <w:sz w:val="24"/>
          <w:szCs w:val="24"/>
        </w:rPr>
      </w:pPr>
      <w:r w:rsidRPr="002B2750">
        <w:rPr>
          <w:rFonts w:ascii="Times New Roman" w:eastAsia="Calibri" w:hAnsi="Times New Roman" w:cs="B Nazanin" w:hint="cs"/>
          <w:sz w:val="24"/>
          <w:szCs w:val="24"/>
          <w:rtl/>
        </w:rPr>
        <w:t>در مجموع و بر اساس موارد مطرح شده، انواع تمرینات ورزشی و شدت</w:t>
      </w:r>
      <w:r w:rsidRPr="002B2750">
        <w:rPr>
          <w:rFonts w:ascii="Times New Roman" w:eastAsia="Calibri" w:hAnsi="Times New Roman" w:cs="B Nazanin" w:hint="cs"/>
          <w:sz w:val="24"/>
          <w:szCs w:val="24"/>
          <w:rtl/>
        </w:rPr>
        <w:softHyphen/>
        <w:t>های مختلف آن یک استراتژی موثر به منظور تعدیل سطوح هپاتوکاین</w:t>
      </w:r>
      <w:r w:rsidRPr="002B2750">
        <w:rPr>
          <w:rFonts w:ascii="Times New Roman" w:eastAsia="Calibri" w:hAnsi="Times New Roman" w:cs="B Nazanin" w:hint="cs"/>
          <w:sz w:val="24"/>
          <w:szCs w:val="24"/>
          <w:rtl/>
        </w:rPr>
        <w:softHyphen/>
        <w:t>ها است. باوجود این، مطابق نتایج حاضر به نظر می</w:t>
      </w:r>
      <w:r w:rsidRPr="002B2750">
        <w:rPr>
          <w:rFonts w:ascii="Times New Roman" w:eastAsia="Calibri" w:hAnsi="Times New Roman" w:cs="B Nazanin" w:hint="cs"/>
          <w:sz w:val="24"/>
          <w:szCs w:val="24"/>
          <w:rtl/>
        </w:rPr>
        <w:softHyphen/>
        <w:t>رسد که شدت</w:t>
      </w:r>
      <w:r w:rsidRPr="002B2750">
        <w:rPr>
          <w:rFonts w:ascii="Times New Roman" w:eastAsia="Calibri" w:hAnsi="Times New Roman" w:cs="B Nazanin" w:hint="cs"/>
          <w:sz w:val="24"/>
          <w:szCs w:val="24"/>
          <w:rtl/>
        </w:rPr>
        <w:softHyphen/>
        <w:t>های بالاتر تمرین ورزشی می</w:t>
      </w:r>
      <w:r w:rsidRPr="002B2750">
        <w:rPr>
          <w:rFonts w:ascii="Times New Roman" w:eastAsia="Calibri" w:hAnsi="Times New Roman" w:cs="B Nazanin" w:hint="cs"/>
          <w:sz w:val="24"/>
          <w:szCs w:val="24"/>
          <w:rtl/>
        </w:rPr>
        <w:softHyphen/>
        <w:t xml:space="preserve">تواند با تغییرات بیشتری در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(کاهش) همراه باشد و از این رو، تمرینات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در افراد چاق می</w:t>
      </w:r>
      <w:r w:rsidRPr="002B2750">
        <w:rPr>
          <w:rFonts w:ascii="Times New Roman" w:eastAsia="Calibri" w:hAnsi="Times New Roman" w:cs="B Nazanin" w:hint="cs"/>
          <w:sz w:val="24"/>
          <w:szCs w:val="24"/>
          <w:rtl/>
        </w:rPr>
        <w:softHyphen/>
        <w:t>تواند اثرات مثبتی بیشتری را به دنبال داشته باشد که سازوکارهای آن باید در مطالعات آتی هرچه بیشتر مورد بررسی قرار گیرد.</w:t>
      </w:r>
    </w:p>
    <w:p w14:paraId="31565964" w14:textId="77777777" w:rsidR="00EA369A" w:rsidRDefault="003C6E25" w:rsidP="00EA369A">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از محدودیت</w:t>
      </w:r>
      <w:r w:rsidRPr="002B2750">
        <w:rPr>
          <w:rFonts w:ascii="Times New Roman" w:eastAsia="Calibri" w:hAnsi="Times New Roman" w:cs="B Nazanin" w:hint="cs"/>
          <w:sz w:val="24"/>
          <w:szCs w:val="24"/>
          <w:rtl/>
        </w:rPr>
        <w:softHyphen/>
        <w:t>های تحقیق حاضر عدم اندازه</w:t>
      </w:r>
      <w:r w:rsidRPr="002B2750">
        <w:rPr>
          <w:rFonts w:ascii="Times New Roman" w:eastAsia="Calibri" w:hAnsi="Times New Roman" w:cs="B Nazanin" w:hint="cs"/>
          <w:sz w:val="24"/>
          <w:szCs w:val="24"/>
          <w:rtl/>
        </w:rPr>
        <w:softHyphen/>
        <w:t>گیری سایر هپاتوکاین</w:t>
      </w:r>
      <w:r w:rsidRPr="002B2750">
        <w:rPr>
          <w:rFonts w:ascii="Times New Roman" w:eastAsia="Calibri" w:hAnsi="Times New Roman" w:cs="B Nazanin" w:hint="cs"/>
          <w:sz w:val="24"/>
          <w:szCs w:val="24"/>
          <w:rtl/>
        </w:rPr>
        <w:softHyphen/>
        <w:t xml:space="preserve">ها مثل فولیستاتین و </w:t>
      </w:r>
      <w:r w:rsidRPr="002B2750">
        <w:rPr>
          <w:rFonts w:ascii="Times New Roman" w:eastAsia="Calibri" w:hAnsi="Times New Roman" w:cs="B Nazanin"/>
          <w:sz w:val="24"/>
          <w:szCs w:val="24"/>
        </w:rPr>
        <w:t>FGF-21</w:t>
      </w:r>
      <w:r w:rsidRPr="002B2750">
        <w:rPr>
          <w:rFonts w:ascii="Times New Roman" w:eastAsia="Calibri" w:hAnsi="Times New Roman" w:cs="B Nazanin" w:hint="cs"/>
          <w:sz w:val="24"/>
          <w:szCs w:val="24"/>
          <w:rtl/>
        </w:rPr>
        <w:t xml:space="preserve"> در پژوهش حاضر بود. همچنین اندازه</w:t>
      </w:r>
      <w:r w:rsidRPr="002B2750">
        <w:rPr>
          <w:rFonts w:ascii="Times New Roman" w:eastAsia="Calibri" w:hAnsi="Times New Roman" w:cs="B Nazanin" w:hint="cs"/>
          <w:sz w:val="24"/>
          <w:szCs w:val="24"/>
          <w:rtl/>
        </w:rPr>
        <w:softHyphen/>
        <w:t>گیری شاخص</w:t>
      </w:r>
      <w:r w:rsidRPr="002B2750">
        <w:rPr>
          <w:rFonts w:ascii="Times New Roman" w:eastAsia="Calibri" w:hAnsi="Times New Roman" w:cs="B Nazanin" w:hint="cs"/>
          <w:sz w:val="24"/>
          <w:szCs w:val="24"/>
          <w:rtl/>
        </w:rPr>
        <w:softHyphen/>
        <w:t>های جانبی همچون مقاومت به انسولین و نیمرخ چربی در این پژوهش می</w:t>
      </w:r>
      <w:r w:rsidRPr="002B2750">
        <w:rPr>
          <w:rFonts w:ascii="Times New Roman" w:eastAsia="Calibri" w:hAnsi="Times New Roman" w:cs="B Nazanin" w:hint="cs"/>
          <w:sz w:val="24"/>
          <w:szCs w:val="24"/>
          <w:rtl/>
        </w:rPr>
        <w:softHyphen/>
        <w:t>توانست در بحث مقاله بسیار مفید باشد. درنهایت محققان  می</w:t>
      </w:r>
      <w:r w:rsidRPr="002B2750">
        <w:rPr>
          <w:rFonts w:ascii="Times New Roman" w:eastAsia="Calibri" w:hAnsi="Times New Roman" w:cs="B Nazanin" w:hint="cs"/>
          <w:sz w:val="24"/>
          <w:szCs w:val="24"/>
          <w:rtl/>
        </w:rPr>
        <w:softHyphen/>
        <w:t>توانند در پژوهش</w:t>
      </w:r>
      <w:r w:rsidRPr="002B2750">
        <w:rPr>
          <w:rFonts w:ascii="Times New Roman" w:eastAsia="Calibri" w:hAnsi="Times New Roman" w:cs="B Nazanin" w:hint="cs"/>
          <w:sz w:val="24"/>
          <w:szCs w:val="24"/>
          <w:rtl/>
        </w:rPr>
        <w:softHyphen/>
        <w:t xml:space="preserve">های آینده تمرین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را با تمرینات دیگری همچون تاباتا و تمرینات مقاومتی حتی به همراه مکمل</w:t>
      </w:r>
      <w:r w:rsidRPr="002B2750">
        <w:rPr>
          <w:rFonts w:ascii="Times New Roman" w:eastAsia="Calibri" w:hAnsi="Times New Roman" w:cs="B Nazanin" w:hint="cs"/>
          <w:sz w:val="24"/>
          <w:szCs w:val="24"/>
          <w:rtl/>
        </w:rPr>
        <w:softHyphen/>
        <w:t>های طبیعی و شیمیایی در مردان چاق بررسی کنند.</w:t>
      </w:r>
    </w:p>
    <w:p w14:paraId="750DB0B4" w14:textId="77777777" w:rsidR="00DB14E6" w:rsidRPr="002B2750" w:rsidRDefault="00DB14E6" w:rsidP="00EA369A">
      <w:pPr>
        <w:spacing w:after="160"/>
        <w:jc w:val="both"/>
        <w:rPr>
          <w:rFonts w:ascii="Times New Roman" w:eastAsia="Calibri" w:hAnsi="Times New Roman" w:cs="Times New Roman"/>
          <w:sz w:val="24"/>
          <w:szCs w:val="24"/>
          <w:rtl/>
        </w:rPr>
      </w:pPr>
    </w:p>
    <w:p w14:paraId="58B00D0B" w14:textId="77777777" w:rsidR="00EA369A" w:rsidRPr="002B2750" w:rsidRDefault="00EA369A" w:rsidP="00EA369A">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b/>
          <w:bCs/>
          <w:sz w:val="24"/>
          <w:szCs w:val="24"/>
          <w:rtl/>
        </w:rPr>
        <w:t>4-5-</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hint="cs"/>
          <w:b/>
          <w:bCs/>
          <w:sz w:val="24"/>
          <w:szCs w:val="24"/>
          <w:rtl/>
        </w:rPr>
        <w:t>نتیجه</w:t>
      </w:r>
      <w:r w:rsidRPr="002B2750">
        <w:rPr>
          <w:rFonts w:ascii="Times New Roman" w:eastAsia="Calibri" w:hAnsi="Times New Roman" w:cs="B Nazanin"/>
          <w:b/>
          <w:bCs/>
          <w:sz w:val="24"/>
          <w:szCs w:val="24"/>
          <w:rtl/>
        </w:rPr>
        <w:softHyphen/>
      </w:r>
      <w:r w:rsidRPr="002B2750">
        <w:rPr>
          <w:rFonts w:ascii="Times New Roman" w:eastAsia="Calibri" w:hAnsi="Times New Roman" w:cs="B Nazanin" w:hint="cs"/>
          <w:b/>
          <w:bCs/>
          <w:sz w:val="24"/>
          <w:szCs w:val="24"/>
          <w:rtl/>
        </w:rPr>
        <w:t>گیری</w:t>
      </w:r>
      <w:r w:rsidRPr="002B2750">
        <w:rPr>
          <w:rFonts w:ascii="Times New Roman" w:eastAsia="Calibri" w:hAnsi="Times New Roman" w:cs="B Nazanin" w:hint="cs"/>
          <w:sz w:val="24"/>
          <w:szCs w:val="24"/>
          <w:rtl/>
        </w:rPr>
        <w:t xml:space="preserve"> </w:t>
      </w:r>
    </w:p>
    <w:p w14:paraId="74F15647" w14:textId="77777777" w:rsidR="009959C9" w:rsidRPr="002B2750" w:rsidRDefault="00EA369A" w:rsidP="00756F6E">
      <w:pPr>
        <w:spacing w:after="160"/>
        <w:jc w:val="both"/>
        <w:rPr>
          <w:rFonts w:ascii="Times New Roman" w:eastAsia="Calibri" w:hAnsi="Times New Roman" w:cs="B Nazanin"/>
          <w:sz w:val="24"/>
          <w:szCs w:val="24"/>
          <w:rtl/>
        </w:rPr>
      </w:pPr>
      <w:r w:rsidRPr="002B2750">
        <w:rPr>
          <w:rFonts w:ascii="Times New Roman" w:eastAsia="Calibri" w:hAnsi="Times New Roman" w:cs="B Nazanin" w:hint="cs"/>
          <w:sz w:val="24"/>
          <w:szCs w:val="24"/>
          <w:rtl/>
        </w:rPr>
        <w:t xml:space="preserve">نتایج حاضر نشان داد که باوجود تاثیرات مثبت هر دو نوع تمرین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در تعدیل سطوح پلاسمایی هپاتوکاین</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ها (فتوئین </w:t>
      </w:r>
      <w:r w:rsidRPr="002B2750">
        <w:rPr>
          <w:rFonts w:ascii="Times New Roman" w:eastAsia="Calibri" w:hAnsi="Times New Roman" w:cs="B Nazanin"/>
          <w:sz w:val="24"/>
          <w:szCs w:val="24"/>
        </w:rPr>
        <w:t>A</w:t>
      </w:r>
      <w:r w:rsidRPr="002B2750">
        <w:rPr>
          <w:rFonts w:ascii="Times New Roman" w:eastAsia="Calibri" w:hAnsi="Times New Roman" w:cs="B Nazanin" w:hint="cs"/>
          <w:sz w:val="24"/>
          <w:szCs w:val="24"/>
          <w:rtl/>
        </w:rPr>
        <w:t xml:space="preserve">،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دارای اثرگذاری بیشتری روی این متغیرها بوده است و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نسبت به </w:t>
      </w:r>
      <w:r w:rsidRPr="002B2750">
        <w:rPr>
          <w:rFonts w:ascii="Times New Roman" w:eastAsia="Calibri" w:hAnsi="Times New Roman" w:cs="B Nazanin"/>
          <w:sz w:val="24"/>
          <w:szCs w:val="24"/>
        </w:rPr>
        <w:t>MICT</w:t>
      </w:r>
      <w:r w:rsidRPr="002B2750">
        <w:rPr>
          <w:rFonts w:ascii="Times New Roman" w:eastAsia="Calibri" w:hAnsi="Times New Roman" w:cs="B Nazanin" w:hint="cs"/>
          <w:sz w:val="24"/>
          <w:szCs w:val="24"/>
          <w:rtl/>
        </w:rPr>
        <w:t xml:space="preserve"> توانسته بود که کاهش بیشتری در سطوح فتوئین </w:t>
      </w:r>
      <w:r w:rsidRPr="002B2750">
        <w:rPr>
          <w:rFonts w:ascii="Times New Roman" w:eastAsia="Calibri" w:hAnsi="Times New Roman" w:cs="B Nazanin"/>
          <w:sz w:val="24"/>
          <w:szCs w:val="24"/>
        </w:rPr>
        <w:t>B</w:t>
      </w:r>
      <w:r w:rsidRPr="002B2750">
        <w:rPr>
          <w:rFonts w:ascii="Times New Roman" w:eastAsia="Calibri" w:hAnsi="Times New Roman" w:cs="B Nazanin" w:hint="cs"/>
          <w:sz w:val="24"/>
          <w:szCs w:val="24"/>
          <w:rtl/>
        </w:rPr>
        <w:t xml:space="preserve"> اعمال کند. این نتایج تاکید می</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کند که اثرگذاری مثبت تمرینات ورزشی از جمله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xml:space="preserve"> و </w:t>
      </w:r>
      <w:r w:rsidRPr="002B2750">
        <w:rPr>
          <w:rFonts w:ascii="Times New Roman" w:eastAsia="Calibri" w:hAnsi="Times New Roman" w:cs="B Nazanin"/>
          <w:sz w:val="24"/>
          <w:szCs w:val="24"/>
        </w:rPr>
        <w:t>MICT</w:t>
      </w:r>
      <w:r w:rsidR="00DA431D" w:rsidRPr="002B2750">
        <w:rPr>
          <w:rFonts w:ascii="Times New Roman" w:eastAsia="Calibri" w:hAnsi="Times New Roman" w:cs="B Nazanin" w:hint="cs"/>
          <w:sz w:val="24"/>
          <w:szCs w:val="24"/>
          <w:rtl/>
        </w:rPr>
        <w:t xml:space="preserve"> در افراد چاق</w:t>
      </w:r>
      <w:r w:rsidRPr="002B2750">
        <w:rPr>
          <w:rFonts w:ascii="Times New Roman" w:eastAsia="Calibri" w:hAnsi="Times New Roman" w:cs="B Nazanin" w:hint="cs"/>
          <w:sz w:val="24"/>
          <w:szCs w:val="24"/>
          <w:rtl/>
        </w:rPr>
        <w:t xml:space="preserve"> تاحدودی بواسطه تنظیم سطوح هپاتوکاین</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ها اعمال می</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شود و باتوجه به نقش پر رنگ</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 xml:space="preserve">تر </w:t>
      </w:r>
      <w:r w:rsidRPr="002B2750">
        <w:rPr>
          <w:rFonts w:ascii="Times New Roman" w:eastAsia="Calibri" w:hAnsi="Times New Roman" w:cs="B Nazanin"/>
          <w:sz w:val="24"/>
          <w:szCs w:val="24"/>
        </w:rPr>
        <w:t>HIIT</w:t>
      </w:r>
      <w:r w:rsidRPr="002B2750">
        <w:rPr>
          <w:rFonts w:ascii="Times New Roman" w:eastAsia="Calibri" w:hAnsi="Times New Roman" w:cs="B Nazanin" w:hint="cs"/>
          <w:sz w:val="24"/>
          <w:szCs w:val="24"/>
          <w:rtl/>
        </w:rPr>
        <w:t>، می</w:t>
      </w:r>
      <w:r w:rsidRPr="002B2750">
        <w:rPr>
          <w:rFonts w:ascii="Times New Roman" w:eastAsia="Calibri" w:hAnsi="Times New Roman" w:cs="B Nazanin"/>
          <w:sz w:val="24"/>
          <w:szCs w:val="24"/>
          <w:rtl/>
        </w:rPr>
        <w:softHyphen/>
      </w:r>
      <w:r w:rsidRPr="002B2750">
        <w:rPr>
          <w:rFonts w:ascii="Times New Roman" w:eastAsia="Calibri" w:hAnsi="Times New Roman" w:cs="B Nazanin" w:hint="cs"/>
          <w:sz w:val="24"/>
          <w:szCs w:val="24"/>
          <w:rtl/>
        </w:rPr>
        <w:t>توان نتیجه گرفت که این نوع تمرین برای مدیریت چاقی دارای اهمیت بیشتری است.</w:t>
      </w:r>
    </w:p>
    <w:p w14:paraId="6987E896" w14:textId="77777777" w:rsidR="00756F6E" w:rsidRPr="002B2750" w:rsidRDefault="00756F6E" w:rsidP="00756F6E">
      <w:pPr>
        <w:jc w:val="both"/>
        <w:rPr>
          <w:rFonts w:asciiTheme="majorBidi" w:hAnsiTheme="majorBidi" w:cstheme="majorBidi"/>
          <w:sz w:val="28"/>
          <w:szCs w:val="28"/>
          <w:rtl/>
        </w:rPr>
      </w:pPr>
      <w:r w:rsidRPr="002B2750">
        <w:rPr>
          <w:rFonts w:asciiTheme="majorBidi" w:hAnsiTheme="majorBidi" w:cs="B Nazanin" w:hint="cs"/>
          <w:b/>
          <w:bCs/>
          <w:sz w:val="28"/>
          <w:szCs w:val="28"/>
          <w:rtl/>
        </w:rPr>
        <w:t>منابع:</w:t>
      </w:r>
    </w:p>
    <w:p w14:paraId="03395125" w14:textId="068F1A22" w:rsidR="00CE0B79" w:rsidRPr="00DD7754" w:rsidRDefault="00756F6E" w:rsidP="00DD7754">
      <w:pPr>
        <w:pStyle w:val="EndNoteBibliography"/>
        <w:spacing w:after="0" w:line="276" w:lineRule="auto"/>
        <w:rPr>
          <w:rFonts w:ascii="Times New Roman" w:hAnsi="Times New Roman" w:cs="Times New Roman"/>
        </w:rPr>
      </w:pPr>
      <w:r w:rsidRPr="00DD7754">
        <w:rPr>
          <w:rFonts w:ascii="Times New Roman" w:hAnsi="Times New Roman" w:cs="Times New Roman"/>
          <w:sz w:val="28"/>
          <w:szCs w:val="28"/>
        </w:rPr>
        <w:fldChar w:fldCharType="begin"/>
      </w:r>
      <w:r w:rsidRPr="00DD7754">
        <w:rPr>
          <w:rFonts w:ascii="Times New Roman" w:hAnsi="Times New Roman" w:cs="Times New Roman"/>
          <w:sz w:val="28"/>
          <w:szCs w:val="28"/>
        </w:rPr>
        <w:instrText xml:space="preserve"> ADDIN EN.REFLIST </w:instrText>
      </w:r>
      <w:r w:rsidRPr="00DD7754">
        <w:rPr>
          <w:rFonts w:ascii="Times New Roman" w:hAnsi="Times New Roman" w:cs="Times New Roman"/>
          <w:sz w:val="28"/>
          <w:szCs w:val="28"/>
        </w:rPr>
        <w:fldChar w:fldCharType="separate"/>
      </w:r>
      <w:r w:rsidR="00CE0B79" w:rsidRPr="00DD7754">
        <w:rPr>
          <w:rFonts w:ascii="Times New Roman" w:hAnsi="Times New Roman" w:cs="Times New Roman"/>
        </w:rPr>
        <w:t>1.</w:t>
      </w:r>
      <w:r w:rsidR="00CE0B79" w:rsidRPr="00DD7754">
        <w:rPr>
          <w:rFonts w:ascii="Times New Roman" w:hAnsi="Times New Roman" w:cs="Times New Roman"/>
        </w:rPr>
        <w:tab/>
        <w:t>Ogden CL, Carroll MD, Kit BK, Flegal KM. Prevalence of childhood and adult obesity in the United States, 2011-2012. Jama. 2014;311(8):806-14.</w:t>
      </w:r>
      <w:r w:rsidR="00EC5203" w:rsidRPr="00EC5203">
        <w:t xml:space="preserve"> </w:t>
      </w:r>
      <w:r w:rsidR="00EC5203" w:rsidRPr="00036F9C">
        <w:rPr>
          <w:rFonts w:ascii="Times New Roman" w:hAnsi="Times New Roman" w:cs="Times New Roman"/>
          <w:highlight w:val="green"/>
        </w:rPr>
        <w:t>doi: 10.1001/jama.2014.732.</w:t>
      </w:r>
    </w:p>
    <w:p w14:paraId="7EF9EA4F" w14:textId="5FC9F520"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w:t>
      </w:r>
      <w:r w:rsidRPr="00DD7754">
        <w:rPr>
          <w:rFonts w:ascii="Times New Roman" w:hAnsi="Times New Roman" w:cs="Times New Roman"/>
        </w:rPr>
        <w:tab/>
        <w:t>Delfan M, Saeidi A, Supriya R, Escobar KA, Laher I, Heinrich KM, et al. Enhancing cardiometabolic health: unveiling the synergistic effects of high-intensity interval training with spirulina supplementation on selected adipokines, insulin resistance, and anthropometric indices in obese males. Nutrition &amp; Metabolism. 2024;21(1):11.</w:t>
      </w:r>
      <w:r w:rsidR="00036F9C" w:rsidRPr="00036F9C">
        <w:t xml:space="preserve"> </w:t>
      </w:r>
      <w:r w:rsidR="00036F9C" w:rsidRPr="00036F9C">
        <w:rPr>
          <w:rFonts w:ascii="Times New Roman" w:hAnsi="Times New Roman" w:cs="Times New Roman"/>
          <w:highlight w:val="green"/>
        </w:rPr>
        <w:t>doi: 10.1186/s12986-024-00785-0.</w:t>
      </w:r>
    </w:p>
    <w:p w14:paraId="3C8C168E" w14:textId="4B32AA6E"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w:t>
      </w:r>
      <w:r w:rsidRPr="00DD7754">
        <w:rPr>
          <w:rFonts w:ascii="Times New Roman" w:hAnsi="Times New Roman" w:cs="Times New Roman"/>
        </w:rPr>
        <w:tab/>
        <w:t xml:space="preserve">Delfan M, Behzadi NJ, Juybari RA, Daneshyar S, Saeidi A, Willems ME, et al. Adipokine modulation in obesity: Evaluating the integrative impact of chlorella vulgaris supplementation and </w:t>
      </w:r>
      <w:r w:rsidRPr="00DD7754">
        <w:rPr>
          <w:rFonts w:ascii="Times New Roman" w:hAnsi="Times New Roman" w:cs="Times New Roman"/>
        </w:rPr>
        <w:lastRenderedPageBreak/>
        <w:t>interval resistance training in obese males. Journal of functional foods. 2024;119:106315.</w:t>
      </w:r>
      <w:r w:rsidR="00036F9C" w:rsidRPr="00036F9C">
        <w:t xml:space="preserve"> </w:t>
      </w:r>
      <w:r w:rsidR="00036F9C" w:rsidRPr="00036F9C">
        <w:rPr>
          <w:rFonts w:ascii="Times New Roman" w:hAnsi="Times New Roman" w:cs="Times New Roman"/>
          <w:highlight w:val="green"/>
        </w:rPr>
        <w:t>doi: 10.1016/j.jff.2024.106315.</w:t>
      </w:r>
    </w:p>
    <w:p w14:paraId="4ADBC066" w14:textId="0ADC1CB0"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4.</w:t>
      </w:r>
      <w:r w:rsidRPr="00DD7754">
        <w:rPr>
          <w:rFonts w:ascii="Times New Roman" w:hAnsi="Times New Roman" w:cs="Times New Roman"/>
        </w:rPr>
        <w:tab/>
        <w:t>Prenzler NK, Macke C, Horn R, Brabant G, Pabst R, Richter M, et al. Obesity influences the food consumption and cytokine pattern in ghrelin-treated endotoxemic rats. Life sciences. 2007;81(1):80-7.</w:t>
      </w:r>
      <w:r w:rsidR="00935252" w:rsidRPr="00935252">
        <w:t xml:space="preserve"> </w:t>
      </w:r>
      <w:r w:rsidR="00935252" w:rsidRPr="00935252">
        <w:rPr>
          <w:rFonts w:ascii="Times New Roman" w:hAnsi="Times New Roman" w:cs="Times New Roman"/>
          <w:highlight w:val="green"/>
        </w:rPr>
        <w:t>doi: 10.1016/j.lfs.2007.04.030.</w:t>
      </w:r>
    </w:p>
    <w:p w14:paraId="34B197F9" w14:textId="57B1A3DA"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5.</w:t>
      </w:r>
      <w:r w:rsidRPr="00DD7754">
        <w:rPr>
          <w:rFonts w:ascii="Times New Roman" w:hAnsi="Times New Roman" w:cs="Times New Roman"/>
        </w:rPr>
        <w:tab/>
        <w:t>Pashaei Z, Malandish A, Alipour S, Jafari A, Laher I, Hackney AC, et al. Effects of HIIT training and HIIT combined with circuit resistance training on measures of physical fitness, miRNA expression, and metabolic risk factors in overweight/obese middle-aged women. BMC Sports Science, Medicine and Rehabilitation. 2024;16(1):123.</w:t>
      </w:r>
      <w:r w:rsidR="00935252" w:rsidRPr="00935252">
        <w:rPr>
          <w:rFonts w:ascii="Times New Roman" w:hAnsi="Times New Roman" w:cs="Times New Roman"/>
        </w:rPr>
        <w:t xml:space="preserve"> </w:t>
      </w:r>
      <w:r w:rsidR="00935252" w:rsidRPr="00935252">
        <w:rPr>
          <w:rFonts w:ascii="Times New Roman" w:hAnsi="Times New Roman" w:cs="Times New Roman"/>
          <w:highlight w:val="green"/>
        </w:rPr>
        <w:t>doi: 10.1186/s13102-024-00904-7.</w:t>
      </w:r>
    </w:p>
    <w:p w14:paraId="4005B801" w14:textId="4C7B330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6.</w:t>
      </w:r>
      <w:r w:rsidRPr="00DD7754">
        <w:rPr>
          <w:rFonts w:ascii="Times New Roman" w:hAnsi="Times New Roman" w:cs="Times New Roman"/>
        </w:rPr>
        <w:tab/>
        <w:t>Saeidi A, Motamedi P, Hoteit M, Sadek Z, Ramadan W, Dara MM, et al. Impact of spinach thylakoid extract-induced 12-week high-intensity functional training on specific adipokines in obese males. Journal of the International Society of Sports Nutrition. 2024;21(1):2398467.</w:t>
      </w:r>
      <w:r w:rsidR="005017FC" w:rsidRPr="005017FC">
        <w:t xml:space="preserve"> </w:t>
      </w:r>
      <w:r w:rsidR="005017FC" w:rsidRPr="005017FC">
        <w:rPr>
          <w:rFonts w:ascii="Times New Roman" w:hAnsi="Times New Roman" w:cs="Times New Roman"/>
          <w:highlight w:val="green"/>
        </w:rPr>
        <w:t>doi: 10.1080/15502783.2024.2398467.</w:t>
      </w:r>
    </w:p>
    <w:p w14:paraId="240E9E73" w14:textId="33BFA98C"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7.</w:t>
      </w:r>
      <w:r w:rsidRPr="00DD7754">
        <w:rPr>
          <w:rFonts w:ascii="Times New Roman" w:hAnsi="Times New Roman" w:cs="Times New Roman"/>
        </w:rPr>
        <w:tab/>
        <w:t>Marchesini G, Brizi M, Bianchi G, Tomassetti S, Bugianesi E, Lenzi M, et al. Nonalcoholic fatty liver disease: a feature of the metabolic syndrome. Diabetes. 2001;50(8):1844-50.</w:t>
      </w:r>
      <w:r w:rsidR="004E0181" w:rsidRPr="004E0181">
        <w:t xml:space="preserve"> </w:t>
      </w:r>
      <w:r w:rsidR="004E0181" w:rsidRPr="004E0181">
        <w:rPr>
          <w:rFonts w:ascii="Times New Roman" w:hAnsi="Times New Roman" w:cs="Times New Roman"/>
          <w:highlight w:val="green"/>
        </w:rPr>
        <w:t>doi: 10.2337/diabetes.50.8.1844.</w:t>
      </w:r>
    </w:p>
    <w:p w14:paraId="6761993F" w14:textId="0CCA483B"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8.</w:t>
      </w:r>
      <w:r w:rsidRPr="00DD7754">
        <w:rPr>
          <w:rFonts w:ascii="Times New Roman" w:hAnsi="Times New Roman" w:cs="Times New Roman"/>
        </w:rPr>
        <w:tab/>
        <w:t>Nemati M, Bozorgtabar N, Hoteit M, Sadek Z, Almaqhawi A, Rashidy-Pour A, et al. Antioxidant supplementation boosts the advantages of CrossFit workouts on oxidative and muscle damage markers in obese males. Nutrition &amp; Metabolism. 2024;21(1):91.</w:t>
      </w:r>
      <w:r w:rsidR="002C3B6F" w:rsidRPr="002C3B6F">
        <w:t xml:space="preserve"> </w:t>
      </w:r>
      <w:r w:rsidR="002C3B6F" w:rsidRPr="002C3B6F">
        <w:rPr>
          <w:rFonts w:ascii="Times New Roman" w:hAnsi="Times New Roman" w:cs="Times New Roman"/>
          <w:highlight w:val="green"/>
        </w:rPr>
        <w:t>doi: 10.1186/s12986-024-00860-6.</w:t>
      </w:r>
    </w:p>
    <w:p w14:paraId="35627786" w14:textId="41424F7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9.</w:t>
      </w:r>
      <w:r w:rsidRPr="00DD7754">
        <w:rPr>
          <w:rFonts w:ascii="Times New Roman" w:hAnsi="Times New Roman" w:cs="Times New Roman"/>
        </w:rPr>
        <w:tab/>
        <w:t>Tohidi M, Harati H, Hadaegh F, Mehrabi Y, Azizi F. Association of liver enzymes with incident type 2 diabetes: tehran lipid and glucose study. Iranian Journal of Diabetes and Metabolism. 2007;7(2):167-76.</w:t>
      </w:r>
      <w:r w:rsidR="002C3B6F" w:rsidRPr="002C3B6F">
        <w:rPr>
          <w:rFonts w:ascii="Times New Roman" w:hAnsi="Times New Roman" w:cs="Times New Roman"/>
        </w:rPr>
        <w:t xml:space="preserve"> </w:t>
      </w:r>
      <w:r w:rsidR="002C3B6F" w:rsidRPr="002C3B6F">
        <w:rPr>
          <w:rFonts w:ascii="Times New Roman" w:hAnsi="Times New Roman" w:cs="Times New Roman"/>
          <w:highlight w:val="green"/>
        </w:rPr>
        <w:t>doi: 10.1186/1472-6823-8-5.</w:t>
      </w:r>
    </w:p>
    <w:p w14:paraId="0851C838" w14:textId="51B2122D"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10.</w:t>
      </w:r>
      <w:r w:rsidRPr="00DD7754">
        <w:rPr>
          <w:rFonts w:ascii="Times New Roman" w:hAnsi="Times New Roman" w:cs="Times New Roman"/>
        </w:rPr>
        <w:tab/>
        <w:t>Tilg H, Moschen AR. Insulin resistance, inflammation, and non-alcoholic fatty liver disease. Trends in Endocrinology &amp; Metabolism. 2008;19(10):371-9.</w:t>
      </w:r>
      <w:r w:rsidR="000C6A61" w:rsidRPr="000C6A61">
        <w:t xml:space="preserve"> </w:t>
      </w:r>
      <w:r w:rsidR="000C6A61" w:rsidRPr="000C6A61">
        <w:rPr>
          <w:rFonts w:ascii="Times New Roman" w:hAnsi="Times New Roman" w:cs="Times New Roman"/>
          <w:highlight w:val="green"/>
        </w:rPr>
        <w:t>doi: 10.1016/j.tem.2008.08.005.</w:t>
      </w:r>
    </w:p>
    <w:p w14:paraId="2A9ADA52" w14:textId="2264F88F"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11.</w:t>
      </w:r>
      <w:r w:rsidRPr="00DD7754">
        <w:rPr>
          <w:rFonts w:ascii="Times New Roman" w:hAnsi="Times New Roman" w:cs="Times New Roman"/>
        </w:rPr>
        <w:tab/>
        <w:t>Bugianesi E, Gastaldelli A, Vanni E, Gambino R, Cassader M, Baldi S, et al. Insulin resistance in non-diabetic patients with non-alcoholic fatty liver disease: sites and mechanisms. Diabetologia. 2005;48:634-42.</w:t>
      </w:r>
      <w:r w:rsidR="000C6A61" w:rsidRPr="000C6A61">
        <w:t xml:space="preserve"> </w:t>
      </w:r>
      <w:r w:rsidR="000C6A61" w:rsidRPr="000C6A61">
        <w:rPr>
          <w:rFonts w:ascii="Times New Roman" w:hAnsi="Times New Roman" w:cs="Times New Roman"/>
          <w:highlight w:val="green"/>
        </w:rPr>
        <w:t>doi: 10.1007/s00125-005-1682-x.</w:t>
      </w:r>
    </w:p>
    <w:p w14:paraId="197BC49F" w14:textId="0BBF820B"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12.</w:t>
      </w:r>
      <w:r w:rsidRPr="00DD7754">
        <w:rPr>
          <w:rFonts w:ascii="Times New Roman" w:hAnsi="Times New Roman" w:cs="Times New Roman"/>
        </w:rPr>
        <w:tab/>
        <w:t>Zhu K, Wang Y, Shu P, Zhou Q, Zhu J, Zhou W, et al. Increased serum levels of fetuin B in patients with coronary artery disease. Endocrine. 2017;58(1):97-105.</w:t>
      </w:r>
      <w:r w:rsidR="00D46012" w:rsidRPr="00D46012">
        <w:t xml:space="preserve"> </w:t>
      </w:r>
      <w:r w:rsidR="00D46012" w:rsidRPr="00D46012">
        <w:rPr>
          <w:rFonts w:ascii="Times New Roman" w:hAnsi="Times New Roman" w:cs="Times New Roman"/>
          <w:highlight w:val="green"/>
        </w:rPr>
        <w:t>doi: 10.1007/s12020-017-1387-1.</w:t>
      </w:r>
    </w:p>
    <w:p w14:paraId="10726B54" w14:textId="05ACB76D"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13.</w:t>
      </w:r>
      <w:r w:rsidRPr="00DD7754">
        <w:rPr>
          <w:rFonts w:ascii="Times New Roman" w:hAnsi="Times New Roman" w:cs="Times New Roman"/>
        </w:rPr>
        <w:tab/>
        <w:t>Reinehr T, Roth CL. Fetuin-A and its relation to metabolic syndrome and fatty liver disease in obese children before and after weight loss. The Journal of Clinical Endocrinology &amp; Metabolism. 2008;93(11):4479-85.</w:t>
      </w:r>
      <w:r w:rsidR="00D46012" w:rsidRPr="00D46012">
        <w:t xml:space="preserve"> </w:t>
      </w:r>
      <w:r w:rsidR="00D46012" w:rsidRPr="00D46012">
        <w:rPr>
          <w:rFonts w:ascii="Times New Roman" w:hAnsi="Times New Roman" w:cs="Times New Roman"/>
          <w:highlight w:val="green"/>
        </w:rPr>
        <w:t>doi: 10.1210/jc.2008-1505.</w:t>
      </w:r>
    </w:p>
    <w:p w14:paraId="168DB1FF" w14:textId="421C1280"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14.</w:t>
      </w:r>
      <w:r w:rsidRPr="00DD7754">
        <w:rPr>
          <w:rFonts w:ascii="Times New Roman" w:hAnsi="Times New Roman" w:cs="Times New Roman"/>
        </w:rPr>
        <w:tab/>
        <w:t>Pérez-Sotelo D, Roca-Rivada A, Larrosa-García M, Castelao C, Baamonde I, Baltar J, et al. Visceral and subcutaneous adipose tissue express and secrete functional alpha2hsglycoprotein (fetuin a) especially in obesity. Endocrine. 2017;55:435-46.</w:t>
      </w:r>
      <w:r w:rsidR="00975C11" w:rsidRPr="00975C11">
        <w:t xml:space="preserve"> </w:t>
      </w:r>
      <w:r w:rsidR="00975C11" w:rsidRPr="00975C11">
        <w:rPr>
          <w:rFonts w:ascii="Times New Roman" w:hAnsi="Times New Roman" w:cs="Times New Roman"/>
          <w:highlight w:val="green"/>
        </w:rPr>
        <w:t>doi: 10.1007/s12020-016-1132-1.</w:t>
      </w:r>
    </w:p>
    <w:p w14:paraId="647EB6EE" w14:textId="4A587B1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15.</w:t>
      </w:r>
      <w:r w:rsidRPr="00DD7754">
        <w:rPr>
          <w:rFonts w:ascii="Times New Roman" w:hAnsi="Times New Roman" w:cs="Times New Roman"/>
        </w:rPr>
        <w:tab/>
        <w:t>Mathews ST, Singh GP, Ranalletta M, Cintron VJ, Qiang X, Goustin AS, et al. Improved insulin sensitivity and resistance to weight gain in mice null for the Ahsg gene. Diabetes. 2002;51(8):2450-8.</w:t>
      </w:r>
      <w:r w:rsidR="00975C11" w:rsidRPr="00975C11">
        <w:t xml:space="preserve"> </w:t>
      </w:r>
      <w:r w:rsidR="00975C11" w:rsidRPr="00975C11">
        <w:rPr>
          <w:rFonts w:ascii="Times New Roman" w:hAnsi="Times New Roman" w:cs="Times New Roman"/>
          <w:highlight w:val="green"/>
        </w:rPr>
        <w:t>doi: 10.2337/diabetes.51.8.2450.</w:t>
      </w:r>
    </w:p>
    <w:p w14:paraId="0D55C1C0" w14:textId="01073BD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16.</w:t>
      </w:r>
      <w:r w:rsidRPr="00DD7754">
        <w:rPr>
          <w:rFonts w:ascii="Times New Roman" w:hAnsi="Times New Roman" w:cs="Times New Roman"/>
        </w:rPr>
        <w:tab/>
        <w:t>Dasgupta S, Bhattacharya S, Biswas A, Majumdar SS, Mukhopadhyay S, Ray S, et al. NF-κB mediates lipid-induced fetuin-A expression in hepatocytes that impairs adipocyte function effecting insulin resistance. Biochemical journal. 2010;429(3):451-62.</w:t>
      </w:r>
      <w:r w:rsidR="00794B80" w:rsidRPr="00794B80">
        <w:t xml:space="preserve"> </w:t>
      </w:r>
      <w:r w:rsidR="00794B80" w:rsidRPr="00794B80">
        <w:rPr>
          <w:rFonts w:ascii="Times New Roman" w:hAnsi="Times New Roman" w:cs="Times New Roman"/>
          <w:highlight w:val="green"/>
        </w:rPr>
        <w:t>doi: 10.1042/BJ20100330.</w:t>
      </w:r>
    </w:p>
    <w:p w14:paraId="243D112D" w14:textId="7ACB5BB7"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17.</w:t>
      </w:r>
      <w:r w:rsidRPr="00DD7754">
        <w:rPr>
          <w:rFonts w:ascii="Times New Roman" w:hAnsi="Times New Roman" w:cs="Times New Roman"/>
        </w:rPr>
        <w:tab/>
        <w:t>Pal D, Dasgupta S, Kundu R, Maitra S, Das G, Mukhopadhyay S, et al. Fetuin-A acts as an endogenous ligand of TLR4 to promote lipid-induced insulin resistance. Nature medicine. 2012;18(8):1279.</w:t>
      </w:r>
      <w:r w:rsidR="00F03293" w:rsidRPr="00F03293">
        <w:t xml:space="preserve"> </w:t>
      </w:r>
      <w:r w:rsidR="00F03293" w:rsidRPr="00F03293">
        <w:rPr>
          <w:rFonts w:ascii="Times New Roman" w:hAnsi="Times New Roman" w:cs="Times New Roman"/>
          <w:highlight w:val="green"/>
        </w:rPr>
        <w:t>doi: 10.1038/nm.2851.</w:t>
      </w:r>
    </w:p>
    <w:p w14:paraId="1058EA19" w14:textId="78C41C6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18.</w:t>
      </w:r>
      <w:r w:rsidRPr="00DD7754">
        <w:rPr>
          <w:rFonts w:ascii="Times New Roman" w:hAnsi="Times New Roman" w:cs="Times New Roman"/>
        </w:rPr>
        <w:tab/>
        <w:t>Kralisch S, Hoffmann A, Klöting N, Bachmann A, Kratzsch J, Blüher M, et al. The novel adipokine/hepatokine fetuin B in severe human and murine diabetic kidney disease. Diabetes &amp; metabolism. 2017;43(5):465.</w:t>
      </w:r>
      <w:r w:rsidR="00F03293" w:rsidRPr="00F03293">
        <w:t xml:space="preserve"> </w:t>
      </w:r>
      <w:r w:rsidR="00F03293" w:rsidRPr="00F03293">
        <w:rPr>
          <w:rFonts w:ascii="Times New Roman" w:hAnsi="Times New Roman" w:cs="Times New Roman"/>
          <w:highlight w:val="green"/>
        </w:rPr>
        <w:t>doi: 10.1016/j.diabet.2017.01.005.</w:t>
      </w:r>
    </w:p>
    <w:p w14:paraId="47C49628" w14:textId="1ADE648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lastRenderedPageBreak/>
        <w:t>19.</w:t>
      </w:r>
      <w:r w:rsidRPr="00DD7754">
        <w:rPr>
          <w:rFonts w:ascii="Times New Roman" w:hAnsi="Times New Roman" w:cs="Times New Roman"/>
        </w:rPr>
        <w:tab/>
        <w:t>Meex RC, Hoy AJ, Morris A, Brown RD, Lo JC, Burke M, et al. Fetuin B is a secreted hepatocyte factor linking steatosis to impaired glucose metabolism. Cell metabolism. 2015;22(6):1078-89.</w:t>
      </w:r>
      <w:r w:rsidR="00B83DF8" w:rsidRPr="00B83DF8">
        <w:t xml:space="preserve"> </w:t>
      </w:r>
      <w:r w:rsidR="00B83DF8" w:rsidRPr="00B83DF8">
        <w:rPr>
          <w:rFonts w:ascii="Times New Roman" w:hAnsi="Times New Roman" w:cs="Times New Roman"/>
          <w:highlight w:val="green"/>
        </w:rPr>
        <w:t>doi: 10.1016/j.cmet.2015.09.023.</w:t>
      </w:r>
    </w:p>
    <w:p w14:paraId="361FBF4F" w14:textId="73B5FA3B"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20.</w:t>
      </w:r>
      <w:r w:rsidRPr="00DD7754">
        <w:rPr>
          <w:rFonts w:ascii="Times New Roman" w:hAnsi="Times New Roman" w:cs="Times New Roman"/>
        </w:rPr>
        <w:tab/>
        <w:t>Zhu J, Wan X, Wang Y, Zhu K, Li C, Yu C, et al. Serum fetuin B level increased in subjects of nonalcoholic fatty liver disease: a case-control study. Endocrine. 2017;56(1):208-11.</w:t>
      </w:r>
      <w:r w:rsidR="00B83DF8" w:rsidRPr="00B83DF8">
        <w:t xml:space="preserve"> </w:t>
      </w:r>
      <w:r w:rsidR="00B83DF8" w:rsidRPr="00B83DF8">
        <w:rPr>
          <w:rFonts w:ascii="Times New Roman" w:hAnsi="Times New Roman" w:cs="Times New Roman"/>
          <w:highlight w:val="green"/>
        </w:rPr>
        <w:t>doi: 10.1007/s12020-016-1112-5.</w:t>
      </w:r>
    </w:p>
    <w:p w14:paraId="43F5E376" w14:textId="33516EB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21.</w:t>
      </w:r>
      <w:r w:rsidRPr="00DD7754">
        <w:rPr>
          <w:rFonts w:ascii="Times New Roman" w:hAnsi="Times New Roman" w:cs="Times New Roman"/>
        </w:rPr>
        <w:tab/>
        <w:t>Blumenthal JB, Gitterman A, Ryan AS, Prior SJ. Effects of exercise training and weight loss on plasma Fetuin-a levels and insulin sensitivity in overweight older men. Journal of diabetes research. 2017;2017.</w:t>
      </w:r>
      <w:r w:rsidR="00F706E7" w:rsidRPr="00F706E7">
        <w:t xml:space="preserve"> </w:t>
      </w:r>
      <w:r w:rsidR="00F706E7" w:rsidRPr="00F706E7">
        <w:rPr>
          <w:rFonts w:ascii="Times New Roman" w:hAnsi="Times New Roman" w:cs="Times New Roman"/>
          <w:highlight w:val="green"/>
        </w:rPr>
        <w:t>doi: 10.1155/2017/1492581.</w:t>
      </w:r>
    </w:p>
    <w:p w14:paraId="556637A1" w14:textId="2D3D01E4"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22.</w:t>
      </w:r>
      <w:r w:rsidRPr="00DD7754">
        <w:rPr>
          <w:rFonts w:ascii="Times New Roman" w:hAnsi="Times New Roman" w:cs="Times New Roman"/>
        </w:rPr>
        <w:tab/>
        <w:t>Schultes B, Frick J, Ernst B, Stefan N, Fritsche A. The effect of 6-weeks of aerobic exercise training on serum fetuin-A levels in non-diabetic obese women. Experimental and clinical endocrinology &amp; diabetes. 2010;118(10):754-6.</w:t>
      </w:r>
      <w:r w:rsidR="00F706E7" w:rsidRPr="00F706E7">
        <w:t xml:space="preserve"> </w:t>
      </w:r>
      <w:r w:rsidR="00F706E7" w:rsidRPr="00F706E7">
        <w:rPr>
          <w:rFonts w:ascii="Times New Roman" w:hAnsi="Times New Roman" w:cs="Times New Roman"/>
          <w:highlight w:val="green"/>
        </w:rPr>
        <w:t>doi: 10.1055/s-0030-1253418.</w:t>
      </w:r>
    </w:p>
    <w:p w14:paraId="7B1169FC" w14:textId="4C21B959"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23.</w:t>
      </w:r>
      <w:r w:rsidRPr="00DD7754">
        <w:rPr>
          <w:rFonts w:ascii="Times New Roman" w:hAnsi="Times New Roman" w:cs="Times New Roman"/>
        </w:rPr>
        <w:tab/>
        <w:t>Jensen MK, Bartz TM, Mukamal KJ, Djoussé L, Kizer JR, Tracy RP, et al. Fetuin-A, type 2 diabetes, and risk of cardiovascular disease in older adults: the cardiovascular health study. Diabetes care. 2013;36(5):1222-8.</w:t>
      </w:r>
      <w:r w:rsidR="002C19CB" w:rsidRPr="002C19CB">
        <w:t xml:space="preserve"> </w:t>
      </w:r>
      <w:r w:rsidR="002C19CB" w:rsidRPr="002C19CB">
        <w:rPr>
          <w:rFonts w:ascii="Times New Roman" w:hAnsi="Times New Roman" w:cs="Times New Roman"/>
          <w:highlight w:val="green"/>
        </w:rPr>
        <w:t>doi: 10.2337/dc12-1591.</w:t>
      </w:r>
    </w:p>
    <w:p w14:paraId="554D3290" w14:textId="29E5653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24.</w:t>
      </w:r>
      <w:r w:rsidRPr="00DD7754">
        <w:rPr>
          <w:rFonts w:ascii="Times New Roman" w:hAnsi="Times New Roman" w:cs="Times New Roman"/>
        </w:rPr>
        <w:tab/>
        <w:t>Van Aggel-Leijssen DP, Saris WH, Wagenmakers AJ, Senden JM, Van Baak MA. Effect of exercise training at different intensities on fat metabolism of obese men. Journal of applied physiology. 2002;92(3):1300-9.</w:t>
      </w:r>
      <w:r w:rsidR="002C19CB" w:rsidRPr="002C19CB">
        <w:t xml:space="preserve"> </w:t>
      </w:r>
      <w:r w:rsidR="002C19CB" w:rsidRPr="002C19CB">
        <w:rPr>
          <w:rFonts w:ascii="Times New Roman" w:hAnsi="Times New Roman" w:cs="Times New Roman"/>
          <w:highlight w:val="green"/>
        </w:rPr>
        <w:t>doi: 10.1152/japplphysiol.00030.2001.</w:t>
      </w:r>
    </w:p>
    <w:p w14:paraId="093C82D5" w14:textId="77777777"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25.</w:t>
      </w:r>
      <w:r w:rsidRPr="00DD7754">
        <w:rPr>
          <w:rFonts w:ascii="Times New Roman" w:hAnsi="Times New Roman" w:cs="Times New Roman"/>
        </w:rPr>
        <w:tab/>
        <w:t>Boutcher SH. High-intensity intermittent exercise and fat loss. Journal of obesity. 2010;2011.</w:t>
      </w:r>
    </w:p>
    <w:p w14:paraId="6BBB206A" w14:textId="005C05C1"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26.</w:t>
      </w:r>
      <w:r w:rsidRPr="00DD7754">
        <w:rPr>
          <w:rFonts w:ascii="Times New Roman" w:hAnsi="Times New Roman" w:cs="Times New Roman"/>
        </w:rPr>
        <w:tab/>
        <w:t>Eston R, Evans H, Faulkner J, Lambrick D, Al-Rahamneh H, Parfitt G. A perceptually regulated, graded exercise test predicts peak oxygen uptake during treadmill exercise in active and sedentary participants. European journal of applied physiology. 2012;112(10):3459-68.</w:t>
      </w:r>
      <w:r w:rsidR="00126767" w:rsidRPr="00126767">
        <w:t xml:space="preserve"> </w:t>
      </w:r>
      <w:r w:rsidR="00126767" w:rsidRPr="00126767">
        <w:rPr>
          <w:rFonts w:ascii="Times New Roman" w:hAnsi="Times New Roman" w:cs="Times New Roman"/>
          <w:highlight w:val="green"/>
        </w:rPr>
        <w:t>doi: 10.1007/s00421-012-2326-8.</w:t>
      </w:r>
    </w:p>
    <w:p w14:paraId="17F5516D" w14:textId="626AB9E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27.</w:t>
      </w:r>
      <w:r w:rsidRPr="00DD7754">
        <w:rPr>
          <w:rFonts w:ascii="Times New Roman" w:hAnsi="Times New Roman" w:cs="Times New Roman"/>
        </w:rPr>
        <w:tab/>
        <w:t>Saeidi A, Shishvan SR, Soltani M, Tarazi F, Doyle-Baker PK, Shahrbanian S, et al. Differential effects of exercise programs on neuregulin 4, body composition and cardiometabolic risk factors in men with obesity. Frontiers in physiology. 2022;12:797574.</w:t>
      </w:r>
      <w:r w:rsidR="00126767" w:rsidRPr="00126767">
        <w:t xml:space="preserve"> </w:t>
      </w:r>
      <w:r w:rsidR="00126767" w:rsidRPr="00126767">
        <w:rPr>
          <w:rFonts w:ascii="Times New Roman" w:hAnsi="Times New Roman" w:cs="Times New Roman"/>
          <w:highlight w:val="green"/>
        </w:rPr>
        <w:t>doi: 10.3389/fphys.2021.797574.</w:t>
      </w:r>
    </w:p>
    <w:p w14:paraId="7E05E961" w14:textId="361B3B2A"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28.</w:t>
      </w:r>
      <w:r w:rsidRPr="00DD7754">
        <w:rPr>
          <w:rFonts w:ascii="Times New Roman" w:hAnsi="Times New Roman" w:cs="Times New Roman"/>
        </w:rPr>
        <w:tab/>
        <w:t>Bartlett JD, Close GL, MacLaren DP, Gregson W, Drust B, Morton JP. High-intensity interval running is perceived to be more enjoyable than moderate-intensity continuous exercise: implications for exercise adherence. Journal of sports sciences. 2011;29(6):547-53.</w:t>
      </w:r>
      <w:r w:rsidR="00074748" w:rsidRPr="00074748">
        <w:t xml:space="preserve"> </w:t>
      </w:r>
      <w:r w:rsidR="00074748" w:rsidRPr="00074748">
        <w:rPr>
          <w:rFonts w:ascii="Times New Roman" w:hAnsi="Times New Roman" w:cs="Times New Roman"/>
          <w:highlight w:val="green"/>
        </w:rPr>
        <w:t>doi: 10.1080/02640414.2010.545427.</w:t>
      </w:r>
    </w:p>
    <w:p w14:paraId="32C403DD" w14:textId="64B4599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29.</w:t>
      </w:r>
      <w:r w:rsidRPr="00DD7754">
        <w:rPr>
          <w:rFonts w:ascii="Times New Roman" w:hAnsi="Times New Roman" w:cs="Times New Roman"/>
        </w:rPr>
        <w:tab/>
        <w:t>Zhang Y, Wang Y, Liu J. Friend or foe for obesity: How hepatokines remodel adipose tissues and translational perspective. Genes &amp; Diseases. 2022.</w:t>
      </w:r>
      <w:r w:rsidR="002F659C" w:rsidRPr="002F659C">
        <w:t xml:space="preserve"> </w:t>
      </w:r>
      <w:r w:rsidR="002F659C" w:rsidRPr="002F659C">
        <w:rPr>
          <w:rFonts w:ascii="Times New Roman" w:hAnsi="Times New Roman" w:cs="Times New Roman"/>
          <w:highlight w:val="green"/>
        </w:rPr>
        <w:t>doi: 10.1016/j.gendis.2021.12.011.</w:t>
      </w:r>
    </w:p>
    <w:p w14:paraId="0A44FB9A" w14:textId="28A4B0D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30.</w:t>
      </w:r>
      <w:r w:rsidRPr="00DD7754">
        <w:rPr>
          <w:rFonts w:ascii="Times New Roman" w:hAnsi="Times New Roman" w:cs="Times New Roman"/>
        </w:rPr>
        <w:tab/>
        <w:t>Kolahdouzi S, Baghadam M, Kani-Golzar FA, Saeidi A, Jabbour G, Ayadi A, et al. Progressive circuit resistance training improves inflammatory biomarkers and insulin resistance in obese men. Physiology &amp; behavior. 2019;205:15-21.</w:t>
      </w:r>
      <w:r w:rsidR="002F659C" w:rsidRPr="002F659C">
        <w:t xml:space="preserve"> </w:t>
      </w:r>
      <w:r w:rsidR="002F659C" w:rsidRPr="00BC496D">
        <w:rPr>
          <w:rFonts w:ascii="Times New Roman" w:hAnsi="Times New Roman" w:cs="Times New Roman"/>
          <w:highlight w:val="green"/>
        </w:rPr>
        <w:t>doi: 10.1016/j.physbeh.2018.11.033.</w:t>
      </w:r>
    </w:p>
    <w:p w14:paraId="3395A7AE" w14:textId="3BB0A556"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31.</w:t>
      </w:r>
      <w:r w:rsidRPr="00DD7754">
        <w:rPr>
          <w:rFonts w:ascii="Times New Roman" w:hAnsi="Times New Roman" w:cs="Times New Roman"/>
        </w:rPr>
        <w:tab/>
        <w:t>Weigert C, Hoene M, Plomgaard P. Hepatokines—a novel group of exercise factors. Pflügers Archiv-European Journal of Physiology. 2019;471:383-96.</w:t>
      </w:r>
      <w:r w:rsidR="00BC496D" w:rsidRPr="00BC496D">
        <w:t xml:space="preserve"> </w:t>
      </w:r>
      <w:r w:rsidR="00BC496D" w:rsidRPr="00BC496D">
        <w:rPr>
          <w:rFonts w:ascii="Times New Roman" w:hAnsi="Times New Roman" w:cs="Times New Roman"/>
          <w:highlight w:val="green"/>
        </w:rPr>
        <w:t>doi: 10.1007/s00424-018-2216-y.</w:t>
      </w:r>
    </w:p>
    <w:p w14:paraId="3A19A222" w14:textId="0025E92C" w:rsidR="0036134C" w:rsidRPr="001E628E" w:rsidRDefault="00CE0B79" w:rsidP="001E628E">
      <w:pPr>
        <w:pStyle w:val="EndNoteBibliography"/>
        <w:spacing w:after="0"/>
        <w:rPr>
          <w:rFonts w:ascii="Times New Roman" w:hAnsi="Times New Roman" w:cs="Times New Roman"/>
          <w:highlight w:val="green"/>
        </w:rPr>
      </w:pPr>
      <w:r w:rsidRPr="00DD7754">
        <w:rPr>
          <w:rFonts w:ascii="Times New Roman" w:hAnsi="Times New Roman" w:cs="Times New Roman"/>
        </w:rPr>
        <w:t>32.</w:t>
      </w:r>
      <w:r w:rsidRPr="00DD7754">
        <w:rPr>
          <w:rFonts w:ascii="Times New Roman" w:hAnsi="Times New Roman" w:cs="Times New Roman"/>
        </w:rPr>
        <w:tab/>
        <w:t>Mukhuty A, Mondal SA, Mukhopadhyay S. Hepatokines and Adipokines in Metabolic Syndrome. Annals of the National Academy of Medical Sciences (India). 2023;59(01):004-12.</w:t>
      </w:r>
      <w:r w:rsidR="0036134C" w:rsidRPr="0036134C">
        <w:t xml:space="preserve"> </w:t>
      </w:r>
      <w:r w:rsidR="0036134C" w:rsidRPr="001E628E">
        <w:rPr>
          <w:rFonts w:ascii="Times New Roman" w:hAnsi="Times New Roman" w:cs="Times New Roman"/>
          <w:highlight w:val="green"/>
        </w:rPr>
        <w:t>doi:</w:t>
      </w:r>
    </w:p>
    <w:p w14:paraId="15464F0A" w14:textId="496EE286" w:rsidR="00CE0B79" w:rsidRPr="00DD7754" w:rsidRDefault="0036134C" w:rsidP="001E628E">
      <w:pPr>
        <w:pStyle w:val="EndNoteBibliography"/>
        <w:spacing w:after="0" w:line="276" w:lineRule="auto"/>
        <w:rPr>
          <w:rFonts w:ascii="Times New Roman" w:hAnsi="Times New Roman" w:cs="Times New Roman"/>
        </w:rPr>
      </w:pPr>
      <w:r w:rsidRPr="001E628E">
        <w:rPr>
          <w:rFonts w:ascii="Times New Roman" w:hAnsi="Times New Roman" w:cs="Times New Roman"/>
          <w:highlight w:val="green"/>
        </w:rPr>
        <w:t>10.1055/s-0042-1760087.</w:t>
      </w:r>
    </w:p>
    <w:p w14:paraId="1C40A495" w14:textId="38218ABD"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33.</w:t>
      </w:r>
      <w:r w:rsidRPr="00DD7754">
        <w:rPr>
          <w:rFonts w:ascii="Times New Roman" w:hAnsi="Times New Roman" w:cs="Times New Roman"/>
        </w:rPr>
        <w:tab/>
        <w:t>Trepanowski J, Mey J, Varady K. Fetuin-A: a novel link between obesity and related complications. International journal of obesity. 2015;39(5):734-41.</w:t>
      </w:r>
      <w:r w:rsidR="001E628E">
        <w:rPr>
          <w:rFonts w:ascii="Times New Roman" w:hAnsi="Times New Roman" w:cs="Times New Roman"/>
        </w:rPr>
        <w:t xml:space="preserve"> </w:t>
      </w:r>
      <w:r w:rsidR="001E628E" w:rsidRPr="001E628E">
        <w:rPr>
          <w:rFonts w:ascii="Times New Roman" w:hAnsi="Times New Roman" w:cs="Times New Roman"/>
          <w:highlight w:val="green"/>
        </w:rPr>
        <w:t>doi: 10.1038/ijo.2014.203.</w:t>
      </w:r>
    </w:p>
    <w:p w14:paraId="14FDE2DC" w14:textId="6F511ACE"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34.</w:t>
      </w:r>
      <w:r w:rsidRPr="00DD7754">
        <w:rPr>
          <w:rFonts w:ascii="Times New Roman" w:hAnsi="Times New Roman" w:cs="Times New Roman"/>
        </w:rPr>
        <w:tab/>
        <w:t>Ju H, Zhou Z, Sun M, Chen H. Association of fetuin-A to adiponectin ratio with metabolic syndrome: a cross-sectional study. Endocrine. 2017;58:190-3.</w:t>
      </w:r>
      <w:r w:rsidR="00FC2299" w:rsidRPr="00FC2299">
        <w:rPr>
          <w:rFonts w:ascii="Times New Roman" w:hAnsi="Times New Roman" w:cs="Times New Roman"/>
        </w:rPr>
        <w:t xml:space="preserve"> </w:t>
      </w:r>
      <w:r w:rsidR="00FC2299" w:rsidRPr="00FC2299">
        <w:rPr>
          <w:rFonts w:ascii="Times New Roman" w:hAnsi="Times New Roman" w:cs="Times New Roman"/>
          <w:highlight w:val="green"/>
        </w:rPr>
        <w:t>doi: 10.1007/s12020-017-1383-5.</w:t>
      </w:r>
    </w:p>
    <w:p w14:paraId="3D0D273C" w14:textId="71027B5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35.</w:t>
      </w:r>
      <w:r w:rsidRPr="00DD7754">
        <w:rPr>
          <w:rFonts w:ascii="Times New Roman" w:hAnsi="Times New Roman" w:cs="Times New Roman"/>
        </w:rPr>
        <w:tab/>
        <w:t>Stefan N, Sun Q, Fritsche A, Machann J, Schick F, Gerst F, et al. Impact of the adipokine adiponectin and the hepatokine fetuin-A on the development of type 2 diabetes: prospective cohort-and cross-sectional phenotyping studies. PloS one. 2014;9(3):e92238.</w:t>
      </w:r>
      <w:r w:rsidR="00FC2299" w:rsidRPr="00FC2299">
        <w:t xml:space="preserve"> </w:t>
      </w:r>
      <w:r w:rsidR="00FC2299" w:rsidRPr="00FC2299">
        <w:rPr>
          <w:rFonts w:ascii="Times New Roman" w:hAnsi="Times New Roman" w:cs="Times New Roman"/>
          <w:highlight w:val="green"/>
        </w:rPr>
        <w:t>doi: 10.1371/journal.pone.0092238.</w:t>
      </w:r>
    </w:p>
    <w:p w14:paraId="7E0C5417" w14:textId="147ED952"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lastRenderedPageBreak/>
        <w:t>36.</w:t>
      </w:r>
      <w:r w:rsidRPr="00DD7754">
        <w:rPr>
          <w:rFonts w:ascii="Times New Roman" w:hAnsi="Times New Roman" w:cs="Times New Roman"/>
        </w:rPr>
        <w:tab/>
        <w:t>Pan X, Wen SW, Bestman PL, Kaminga AC, Acheampong K, Liu A. Fetuin-A in Metabolic syndrome: A systematic review and meta-analysis. PloS one. 2020;15(3):e0229776.</w:t>
      </w:r>
      <w:r w:rsidR="00122E64" w:rsidRPr="00122E64">
        <w:t xml:space="preserve"> </w:t>
      </w:r>
      <w:r w:rsidR="00122E64" w:rsidRPr="00122E64">
        <w:rPr>
          <w:rFonts w:ascii="Times New Roman" w:hAnsi="Times New Roman" w:cs="Times New Roman"/>
          <w:highlight w:val="green"/>
        </w:rPr>
        <w:t>doi: 10.1371/journal.pone.0229776.</w:t>
      </w:r>
    </w:p>
    <w:p w14:paraId="1B38C60C" w14:textId="77777777"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37.</w:t>
      </w:r>
      <w:r w:rsidRPr="00DD7754">
        <w:rPr>
          <w:rFonts w:ascii="Times New Roman" w:hAnsi="Times New Roman" w:cs="Times New Roman"/>
        </w:rPr>
        <w:tab/>
        <w:t>Dadash Nejad F, Gholami M, Soheili S. The effect of eight-week combined exercise training (resistance-endurance) and Omega-3 ingestion on the levels of fetuin-A and metabolic profile in obese elderly women. Daneshvar Medicine. 2020;27(4):35-44.</w:t>
      </w:r>
    </w:p>
    <w:p w14:paraId="1E98F799" w14:textId="1AECAF21"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38.</w:t>
      </w:r>
      <w:r w:rsidRPr="00DD7754">
        <w:rPr>
          <w:rFonts w:ascii="Times New Roman" w:hAnsi="Times New Roman" w:cs="Times New Roman"/>
        </w:rPr>
        <w:tab/>
        <w:t>Jialal I, Pahwa R. Fetuin-A is also an adipokine. Lipids in health and disease. 2019;18:1-2.</w:t>
      </w:r>
      <w:r w:rsidR="002B62D9" w:rsidRPr="002B62D9">
        <w:t xml:space="preserve"> </w:t>
      </w:r>
      <w:r w:rsidR="002B62D9" w:rsidRPr="002B62D9">
        <w:rPr>
          <w:rFonts w:ascii="Times New Roman" w:hAnsi="Times New Roman" w:cs="Times New Roman"/>
          <w:highlight w:val="green"/>
        </w:rPr>
        <w:t>doi: 10.1186/s12944-019-1021-8.</w:t>
      </w:r>
    </w:p>
    <w:p w14:paraId="380AD890" w14:textId="481B1603"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39.</w:t>
      </w:r>
      <w:r w:rsidRPr="00DD7754">
        <w:rPr>
          <w:rFonts w:ascii="Times New Roman" w:hAnsi="Times New Roman" w:cs="Times New Roman"/>
        </w:rPr>
        <w:tab/>
        <w:t>Takata H, Ikeda Y, Suehiro T, Ishibashi A, Inoue M, Kumon Y, et al. High glucose induces transactivation of the α2-HS glycoprotein gene through the ERK1/2 signaling pathway. Journal of atherosclerosis and thrombosis. 2009;16(4):448-56.</w:t>
      </w:r>
      <w:r w:rsidR="002B62D9" w:rsidRPr="002B62D9">
        <w:t xml:space="preserve"> </w:t>
      </w:r>
      <w:r w:rsidR="002B62D9" w:rsidRPr="002B62D9">
        <w:rPr>
          <w:rFonts w:ascii="Times New Roman" w:hAnsi="Times New Roman" w:cs="Times New Roman"/>
          <w:highlight w:val="green"/>
        </w:rPr>
        <w:t>doi: 10.5551/jat.no950.</w:t>
      </w:r>
    </w:p>
    <w:p w14:paraId="739C7292" w14:textId="4B99692A"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40.</w:t>
      </w:r>
      <w:r w:rsidRPr="00DD7754">
        <w:rPr>
          <w:rFonts w:ascii="Times New Roman" w:hAnsi="Times New Roman" w:cs="Times New Roman"/>
        </w:rPr>
        <w:tab/>
        <w:t>Ramírez-Vélez R, García-Hermoso A, Hackney AC, Izquierdo M. Effects of exercise training on Fetuin-a in obese, type 2 diabetes and cardiovascular disease in adults and elderly: a systematic review and Meta-analysis. Lipids in health and disease. 2019;18:1-11.</w:t>
      </w:r>
      <w:r w:rsidR="00295C4D" w:rsidRPr="00295C4D">
        <w:t xml:space="preserve"> </w:t>
      </w:r>
      <w:r w:rsidR="00295C4D" w:rsidRPr="00295C4D">
        <w:rPr>
          <w:rFonts w:ascii="Times New Roman" w:hAnsi="Times New Roman" w:cs="Times New Roman"/>
          <w:highlight w:val="green"/>
        </w:rPr>
        <w:t>doi: 10.1186/s12944-019-0962-2.</w:t>
      </w:r>
    </w:p>
    <w:p w14:paraId="639966FD" w14:textId="615AFD1F"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41.</w:t>
      </w:r>
      <w:r w:rsidRPr="00DD7754">
        <w:rPr>
          <w:rFonts w:ascii="Times New Roman" w:hAnsi="Times New Roman" w:cs="Times New Roman"/>
        </w:rPr>
        <w:tab/>
        <w:t>Habibian M, Abbaszadeh TF. The effect of regular exercise training on fetuin-a and adiponectin levels in postmenopausal owerweight women with type 2 diabetes mellitus. 2020</w:t>
      </w:r>
      <w:r w:rsidR="00295C4D">
        <w:rPr>
          <w:rFonts w:ascii="Times New Roman" w:hAnsi="Times New Roman" w:cs="Times New Roman"/>
        </w:rPr>
        <w:t xml:space="preserve"> </w:t>
      </w:r>
      <w:r w:rsidRPr="00DD7754">
        <w:rPr>
          <w:rFonts w:ascii="Times New Roman" w:hAnsi="Times New Roman" w:cs="Times New Roman"/>
        </w:rPr>
        <w:t>.</w:t>
      </w:r>
      <w:r w:rsidR="00295C4D" w:rsidRPr="00295C4D">
        <w:rPr>
          <w:rFonts w:ascii="Times New Roman" w:hAnsi="Times New Roman" w:cs="Times New Roman"/>
          <w:highlight w:val="green"/>
        </w:rPr>
        <w:t>doi: 10.52547/jmj.18.2.49.</w:t>
      </w:r>
    </w:p>
    <w:p w14:paraId="2F729631" w14:textId="5B31FF0F" w:rsidR="00CE0B79" w:rsidRPr="00DD7754" w:rsidRDefault="00CE0B79" w:rsidP="00DD7754">
      <w:pPr>
        <w:pStyle w:val="EndNoteBibliography"/>
        <w:spacing w:after="0" w:line="276" w:lineRule="auto"/>
        <w:rPr>
          <w:rFonts w:ascii="Times New Roman" w:hAnsi="Times New Roman" w:cs="Times New Roman"/>
        </w:rPr>
      </w:pPr>
      <w:r w:rsidRPr="00DD7754">
        <w:rPr>
          <w:rFonts w:ascii="Times New Roman" w:hAnsi="Times New Roman" w:cs="Times New Roman"/>
        </w:rPr>
        <w:t>42.</w:t>
      </w:r>
      <w:r w:rsidRPr="00DD7754">
        <w:rPr>
          <w:rFonts w:ascii="Times New Roman" w:hAnsi="Times New Roman" w:cs="Times New Roman"/>
        </w:rPr>
        <w:tab/>
        <w:t>Ghalavand A, Ghobadi MR, Motamedi P, Delaramnasab M. Reduction of fetuin B in adaptation to pyramidal aerobic exercises and its role in modulating insulin resistance and serum aminotransferases in patients with type 2 diabetes. EBNESINA. 2023;25(1):13-20.</w:t>
      </w:r>
      <w:r w:rsidR="00533818">
        <w:rPr>
          <w:rFonts w:ascii="Times New Roman" w:hAnsi="Times New Roman" w:cs="Times New Roman"/>
        </w:rPr>
        <w:t xml:space="preserve"> </w:t>
      </w:r>
      <w:r w:rsidR="00533818" w:rsidRPr="00533818">
        <w:rPr>
          <w:rFonts w:ascii="Times New Roman" w:hAnsi="Times New Roman" w:cs="Times New Roman"/>
          <w:highlight w:val="green"/>
        </w:rPr>
        <w:t>doi: 10.22034/25.1.13.</w:t>
      </w:r>
    </w:p>
    <w:p w14:paraId="4F31A367" w14:textId="10EAF13F" w:rsidR="00CE0B79" w:rsidRPr="00DD7754" w:rsidRDefault="00CE0B79" w:rsidP="00DD7754">
      <w:pPr>
        <w:pStyle w:val="EndNoteBibliography"/>
        <w:spacing w:line="276" w:lineRule="auto"/>
        <w:rPr>
          <w:rFonts w:ascii="Times New Roman" w:hAnsi="Times New Roman" w:cs="Times New Roman"/>
        </w:rPr>
      </w:pPr>
      <w:r w:rsidRPr="00DD7754">
        <w:rPr>
          <w:rFonts w:ascii="Times New Roman" w:hAnsi="Times New Roman" w:cs="Times New Roman"/>
        </w:rPr>
        <w:t>43.</w:t>
      </w:r>
      <w:r w:rsidRPr="00DD7754">
        <w:rPr>
          <w:rFonts w:ascii="Times New Roman" w:hAnsi="Times New Roman" w:cs="Times New Roman"/>
        </w:rPr>
        <w:tab/>
        <w:t>Ghiyami SH, Afroundeh R, Pourvaghar MJ, Sadeghi A, Katebi L. The Effect Of 8 Weeks Combined Training Along With The Use Of Mulberry Leaf Extract On Serum Levels Of Fetuin A And Fetuin B Levels In Elderly Men With Type Diabetes 2. Studies In Medical Sciences. 2022;33(6):426-40.</w:t>
      </w:r>
      <w:r w:rsidR="00533818" w:rsidRPr="00DA1343">
        <w:rPr>
          <w:rFonts w:ascii="Times New Roman" w:hAnsi="Times New Roman" w:cs="Times New Roman"/>
        </w:rPr>
        <w:t xml:space="preserve"> </w:t>
      </w:r>
      <w:r w:rsidR="00533818" w:rsidRPr="00DA1343">
        <w:rPr>
          <w:rFonts w:ascii="Times New Roman" w:hAnsi="Times New Roman" w:cs="Times New Roman"/>
          <w:highlight w:val="green"/>
        </w:rPr>
        <w:t>doi: 10.52547/umj.33.6.426</w:t>
      </w:r>
      <w:r w:rsidR="00DA1343" w:rsidRPr="00DA1343">
        <w:rPr>
          <w:rFonts w:ascii="Times New Roman" w:hAnsi="Times New Roman" w:cs="Times New Roman"/>
          <w:highlight w:val="green"/>
        </w:rPr>
        <w:t>.</w:t>
      </w:r>
    </w:p>
    <w:p w14:paraId="21F965CB" w14:textId="3462D928" w:rsidR="00B57F7B" w:rsidRPr="00CB02B3" w:rsidRDefault="00756F6E" w:rsidP="00DD7754">
      <w:pPr>
        <w:bidi w:val="0"/>
        <w:jc w:val="both"/>
        <w:rPr>
          <w:rFonts w:asciiTheme="majorBidi" w:hAnsiTheme="majorBidi" w:cstheme="majorBidi"/>
          <w:sz w:val="28"/>
          <w:szCs w:val="28"/>
        </w:rPr>
      </w:pPr>
      <w:r w:rsidRPr="00DD7754">
        <w:rPr>
          <w:rFonts w:ascii="Times New Roman" w:hAnsi="Times New Roman" w:cs="Times New Roman"/>
          <w:sz w:val="28"/>
          <w:szCs w:val="28"/>
        </w:rPr>
        <w:fldChar w:fldCharType="end"/>
      </w:r>
    </w:p>
    <w:sectPr w:rsidR="00B57F7B" w:rsidRPr="00CB02B3" w:rsidSect="0044670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57D4" w14:textId="77777777" w:rsidR="00B01DDC" w:rsidRDefault="00B01DDC" w:rsidP="00EA369A">
      <w:pPr>
        <w:spacing w:after="0" w:line="240" w:lineRule="auto"/>
      </w:pPr>
      <w:r>
        <w:separator/>
      </w:r>
    </w:p>
  </w:endnote>
  <w:endnote w:type="continuationSeparator" w:id="0">
    <w:p w14:paraId="2FADD385" w14:textId="77777777" w:rsidR="00B01DDC" w:rsidRDefault="00B01DDC" w:rsidP="00EA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font>
  <w:font w:name="MyriadPro-Light">
    <w:altName w:val="MS Gothic"/>
    <w:panose1 w:val="00000000000000000000"/>
    <w:charset w:val="80"/>
    <w:family w:val="swiss"/>
    <w:notTrueType/>
    <w:pitch w:val="default"/>
    <w:sig w:usb0="00000001" w:usb1="08070000" w:usb2="00000010" w:usb3="00000000" w:csb0="00020000"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 Nazanin">
    <w:altName w:val="Courier New"/>
    <w:panose1 w:val="00000400000000000000"/>
    <w:charset w:val="B2"/>
    <w:family w:val="auto"/>
    <w:pitch w:val="variable"/>
    <w:sig w:usb0="00002000"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0531" w14:textId="77777777" w:rsidR="00B01DDC" w:rsidRDefault="00B01DDC" w:rsidP="00E93782">
      <w:pPr>
        <w:bidi w:val="0"/>
        <w:spacing w:after="0" w:line="240" w:lineRule="auto"/>
      </w:pPr>
      <w:r>
        <w:separator/>
      </w:r>
    </w:p>
  </w:footnote>
  <w:footnote w:type="continuationSeparator" w:id="0">
    <w:p w14:paraId="07A2EB78" w14:textId="77777777" w:rsidR="00B01DDC" w:rsidRDefault="00B01DDC" w:rsidP="00EA369A">
      <w:pPr>
        <w:spacing w:after="0" w:line="240" w:lineRule="auto"/>
      </w:pPr>
      <w:r>
        <w:continuationSeparator/>
      </w:r>
    </w:p>
  </w:footnote>
  <w:footnote w:id="1">
    <w:p w14:paraId="7F5171C9" w14:textId="77777777" w:rsidR="00C32507" w:rsidRDefault="00C32507" w:rsidP="00595494">
      <w:pPr>
        <w:pStyle w:val="FootnoteText"/>
        <w:rPr>
          <w:rtl/>
        </w:rPr>
      </w:pPr>
      <w:r>
        <w:rPr>
          <w:rStyle w:val="FootnoteReference"/>
        </w:rPr>
        <w:footnoteRef/>
      </w:r>
      <w:r>
        <w:t xml:space="preserve"> - Non-alcoholic Fatty Liver Disease</w:t>
      </w:r>
    </w:p>
  </w:footnote>
  <w:footnote w:id="2">
    <w:p w14:paraId="72871F8E" w14:textId="77777777" w:rsidR="00C32507" w:rsidRDefault="00C32507" w:rsidP="00595494">
      <w:pPr>
        <w:pStyle w:val="FootnoteText"/>
        <w:rPr>
          <w:lang w:bidi="fa-IR"/>
        </w:rPr>
      </w:pPr>
      <w:r>
        <w:rPr>
          <w:rStyle w:val="FootnoteReference"/>
        </w:rPr>
        <w:footnoteRef/>
      </w:r>
      <w:r>
        <w:t>-  Alpha-2-HS-glycoprotein</w:t>
      </w:r>
    </w:p>
  </w:footnote>
  <w:footnote w:id="3">
    <w:p w14:paraId="44D28E63" w14:textId="77777777" w:rsidR="00C32507" w:rsidRDefault="00C32507" w:rsidP="00595494">
      <w:pPr>
        <w:pStyle w:val="FootnoteText"/>
        <w:spacing w:line="276" w:lineRule="auto"/>
        <w:rPr>
          <w:rtl/>
          <w:lang w:bidi="fa-IR"/>
        </w:rPr>
      </w:pPr>
      <w:r>
        <w:rPr>
          <w:rStyle w:val="FootnoteReference"/>
        </w:rPr>
        <w:footnoteRef/>
      </w:r>
      <w:r>
        <w:t>. Adipose Tissue Remodeling</w:t>
      </w:r>
    </w:p>
  </w:footnote>
  <w:footnote w:id="4">
    <w:p w14:paraId="5CAD32EC" w14:textId="77777777" w:rsidR="00C32507" w:rsidRDefault="00C32507" w:rsidP="00595494">
      <w:pPr>
        <w:pStyle w:val="FootnoteText"/>
        <w:spacing w:line="276" w:lineRule="auto"/>
        <w:rPr>
          <w:rtl/>
        </w:rPr>
      </w:pPr>
      <w:r>
        <w:rPr>
          <w:rStyle w:val="FootnoteReference"/>
        </w:rPr>
        <w:footnoteRef/>
      </w:r>
      <w:r>
        <w:t>. Reversing</w:t>
      </w:r>
    </w:p>
  </w:footnote>
  <w:footnote w:id="5">
    <w:p w14:paraId="7B876218" w14:textId="77777777" w:rsidR="00C32507" w:rsidRDefault="00C32507" w:rsidP="00467FF7">
      <w:pPr>
        <w:pStyle w:val="FootnoteText"/>
      </w:pPr>
      <w:r>
        <w:rPr>
          <w:rStyle w:val="FootnoteReference"/>
        </w:rPr>
        <w:footnoteRef/>
      </w:r>
      <w:r>
        <w:t xml:space="preserve"> Nuclear factor kappa</w:t>
      </w:r>
      <w:r w:rsidRPr="00467FF7">
        <w:t xml:space="preserve"> B</w:t>
      </w:r>
    </w:p>
  </w:footnote>
  <w:footnote w:id="6">
    <w:p w14:paraId="13CB352C" w14:textId="77777777" w:rsidR="00C32507" w:rsidRDefault="00C32507">
      <w:pPr>
        <w:pStyle w:val="FootnoteText"/>
      </w:pPr>
      <w:r>
        <w:rPr>
          <w:rStyle w:val="FootnoteReference"/>
        </w:rPr>
        <w:footnoteRef/>
      </w:r>
      <w:r>
        <w:t xml:space="preserve"> </w:t>
      </w:r>
      <w:r w:rsidRPr="00467FF7">
        <w:t>messenger ribonucleic acid</w:t>
      </w:r>
    </w:p>
  </w:footnote>
  <w:footnote w:id="7">
    <w:p w14:paraId="75C39599" w14:textId="77777777" w:rsidR="00C32507" w:rsidRDefault="00C32507" w:rsidP="00467FF7">
      <w:pPr>
        <w:pStyle w:val="FootnoteText"/>
      </w:pPr>
      <w:r>
        <w:rPr>
          <w:rStyle w:val="FootnoteReference"/>
        </w:rPr>
        <w:footnoteRef/>
      </w:r>
      <w:r>
        <w:t xml:space="preserve"> </w:t>
      </w:r>
      <w:r w:rsidRPr="00467FF7">
        <w:t>AMP-activated protein kinase</w:t>
      </w:r>
    </w:p>
  </w:footnote>
  <w:footnote w:id="8">
    <w:p w14:paraId="6B4F0CC2" w14:textId="77777777" w:rsidR="00C32507" w:rsidRDefault="00C32507" w:rsidP="00595494">
      <w:pPr>
        <w:pStyle w:val="FootnoteText"/>
        <w:spacing w:line="276" w:lineRule="auto"/>
        <w:rPr>
          <w:lang w:bidi="fa-IR"/>
        </w:rPr>
      </w:pPr>
      <w:r>
        <w:rPr>
          <w:rStyle w:val="FootnoteReference"/>
        </w:rPr>
        <w:footnoteRef/>
      </w:r>
      <w:r>
        <w:t>. Pioglitazone</w:t>
      </w:r>
    </w:p>
  </w:footnote>
  <w:footnote w:id="9">
    <w:p w14:paraId="52A96A2F" w14:textId="77777777" w:rsidR="00C32507" w:rsidRDefault="00C32507">
      <w:pPr>
        <w:pStyle w:val="FootnoteText"/>
        <w:rPr>
          <w:lang w:bidi="fa-IR"/>
        </w:rPr>
      </w:pPr>
      <w:r>
        <w:rPr>
          <w:rStyle w:val="FootnoteReference"/>
        </w:rPr>
        <w:footnoteRef/>
      </w:r>
      <w:r>
        <w:t xml:space="preserve"> </w:t>
      </w:r>
      <w:r w:rsidRPr="00467FF7">
        <w:rPr>
          <w:lang w:bidi="fa-IR"/>
        </w:rPr>
        <w:t>Free Fatty Acids</w:t>
      </w:r>
    </w:p>
  </w:footnote>
  <w:footnote w:id="10">
    <w:p w14:paraId="485B62B8" w14:textId="77777777" w:rsidR="00C32507" w:rsidRDefault="00C32507" w:rsidP="00467FF7">
      <w:pPr>
        <w:pStyle w:val="FootnoteText"/>
      </w:pPr>
      <w:r>
        <w:rPr>
          <w:rStyle w:val="FootnoteReference"/>
        </w:rPr>
        <w:footnoteRef/>
      </w:r>
      <w:r>
        <w:t xml:space="preserve"> </w:t>
      </w:r>
      <w:r w:rsidRPr="00467FF7">
        <w:t>Extracellular signal-regulated kinases</w:t>
      </w:r>
    </w:p>
  </w:footnote>
  <w:footnote w:id="11">
    <w:p w14:paraId="74E6F7EB" w14:textId="77777777" w:rsidR="00C32507" w:rsidRDefault="00C32507" w:rsidP="00595494">
      <w:pPr>
        <w:pStyle w:val="FootnoteText"/>
        <w:spacing w:line="276" w:lineRule="auto"/>
        <w:rPr>
          <w:rtl/>
          <w:lang w:bidi="fa-IR"/>
        </w:rPr>
      </w:pPr>
      <w:r>
        <w:rPr>
          <w:rStyle w:val="FootnoteReference"/>
        </w:rPr>
        <w:footnoteRef/>
      </w:r>
      <w:r>
        <w:t>. Sterol Regulatory Element-binding Protein-1c</w:t>
      </w:r>
    </w:p>
  </w:footnote>
  <w:footnote w:id="12">
    <w:p w14:paraId="5BC1F2B9" w14:textId="77777777" w:rsidR="00C32507" w:rsidRDefault="00C32507">
      <w:pPr>
        <w:pStyle w:val="FootnoteText"/>
        <w:rPr>
          <w:lang w:bidi="fa-IR"/>
        </w:rPr>
      </w:pPr>
      <w:r>
        <w:rPr>
          <w:rStyle w:val="FootnoteReference"/>
        </w:rPr>
        <w:footnoteRef/>
      </w:r>
      <w:r>
        <w:t xml:space="preserve"> </w:t>
      </w:r>
      <w:r w:rsidRPr="003C6E25">
        <w:rPr>
          <w:lang w:bidi="fa-IR"/>
        </w:rPr>
        <w:t>Peroxisome proliferator-activated receptor gamma</w:t>
      </w:r>
    </w:p>
  </w:footnote>
  <w:footnote w:id="13">
    <w:p w14:paraId="3A8982E4" w14:textId="77777777" w:rsidR="00C32507" w:rsidRDefault="00C32507" w:rsidP="00595494">
      <w:pPr>
        <w:pStyle w:val="FootnoteText"/>
        <w:spacing w:line="276" w:lineRule="auto"/>
        <w:rPr>
          <w:lang w:bidi="fa-IR"/>
        </w:rPr>
      </w:pPr>
      <w:r>
        <w:rPr>
          <w:rStyle w:val="FootnoteReference"/>
        </w:rPr>
        <w:footnoteRef/>
      </w:r>
      <w:r>
        <w:t>. Glucolipotoxicity</w:t>
      </w:r>
    </w:p>
  </w:footnote>
  <w:footnote w:id="14">
    <w:p w14:paraId="486F3CF2" w14:textId="77777777" w:rsidR="00C32507" w:rsidRDefault="00C32507" w:rsidP="00595494">
      <w:pPr>
        <w:pStyle w:val="FootnoteText"/>
        <w:spacing w:line="276" w:lineRule="auto"/>
        <w:rPr>
          <w:rtl/>
        </w:rPr>
      </w:pPr>
      <w:r>
        <w:rPr>
          <w:rStyle w:val="FootnoteReference"/>
        </w:rPr>
        <w:footnoteRef/>
      </w:r>
      <w:r>
        <w:t>. Akt Substrate of 160 kDa</w:t>
      </w:r>
    </w:p>
  </w:footnote>
  <w:footnote w:id="15">
    <w:p w14:paraId="6E81DAC4" w14:textId="77777777" w:rsidR="00C32507" w:rsidRDefault="00C32507">
      <w:pPr>
        <w:pStyle w:val="FootnoteText"/>
        <w:rPr>
          <w:lang w:bidi="fa-IR"/>
        </w:rPr>
      </w:pPr>
      <w:r>
        <w:rPr>
          <w:rStyle w:val="FootnoteReference"/>
        </w:rPr>
        <w:footnoteRef/>
      </w:r>
      <w:r>
        <w:t xml:space="preserve"> </w:t>
      </w:r>
      <w:r w:rsidRPr="003C6E25">
        <w:rPr>
          <w:lang w:bidi="fa-IR"/>
        </w:rPr>
        <w:t>Alanine transaminase</w:t>
      </w:r>
    </w:p>
    <w:p w14:paraId="06B27CA7" w14:textId="77777777" w:rsidR="00C32507" w:rsidRDefault="00C32507">
      <w:pPr>
        <w:pStyle w:val="FootnoteText"/>
        <w:rPr>
          <w:lang w:bidi="fa-IR"/>
        </w:rPr>
      </w:pPr>
    </w:p>
  </w:footnote>
  <w:footnote w:id="16">
    <w:p w14:paraId="0864D86E" w14:textId="77777777" w:rsidR="00C32507" w:rsidRDefault="00C32507" w:rsidP="003C6E25">
      <w:pPr>
        <w:pStyle w:val="FootnoteText"/>
      </w:pPr>
      <w:r>
        <w:rPr>
          <w:rStyle w:val="FootnoteReference"/>
        </w:rPr>
        <w:footnoteRef/>
      </w:r>
      <w:r>
        <w:t xml:space="preserve"> </w:t>
      </w:r>
      <w:r w:rsidRPr="003C6E25">
        <w:t>Aspartate transaminase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600"/>
    <w:multiLevelType w:val="hybridMultilevel"/>
    <w:tmpl w:val="D0E21E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5142AE"/>
    <w:multiLevelType w:val="hybridMultilevel"/>
    <w:tmpl w:val="F6F23BF2"/>
    <w:lvl w:ilvl="0" w:tplc="BED6D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870367"/>
    <w:multiLevelType w:val="hybridMultilevel"/>
    <w:tmpl w:val="4CF82A64"/>
    <w:lvl w:ilvl="0" w:tplc="3B883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847617">
    <w:abstractNumId w:val="0"/>
  </w:num>
  <w:num w:numId="2" w16cid:durableId="840118861">
    <w:abstractNumId w:val="2"/>
  </w:num>
  <w:num w:numId="3" w16cid:durableId="1651443233">
    <w:abstractNumId w:val="1"/>
  </w:num>
  <w:num w:numId="4" w16cid:durableId="14325533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tzr5zr8dwfroezsznvdzejzwwwezxzwtt2&quot;&gt;My EndNote Library&lt;record-ids&gt;&lt;item&gt;1&lt;/item&gt;&lt;item&gt;2&lt;/item&gt;&lt;/record-ids&gt;&lt;/item&gt;&lt;/Libraries&gt;"/>
  </w:docVars>
  <w:rsids>
    <w:rsidRoot w:val="00010A08"/>
    <w:rsid w:val="00006123"/>
    <w:rsid w:val="00010A08"/>
    <w:rsid w:val="00036F9C"/>
    <w:rsid w:val="0004014D"/>
    <w:rsid w:val="00054079"/>
    <w:rsid w:val="00074748"/>
    <w:rsid w:val="00091240"/>
    <w:rsid w:val="000A7D97"/>
    <w:rsid w:val="000B7FBC"/>
    <w:rsid w:val="000C6A61"/>
    <w:rsid w:val="000D7554"/>
    <w:rsid w:val="00101FB8"/>
    <w:rsid w:val="00103270"/>
    <w:rsid w:val="001103A9"/>
    <w:rsid w:val="00121418"/>
    <w:rsid w:val="00122E64"/>
    <w:rsid w:val="0012310B"/>
    <w:rsid w:val="00126767"/>
    <w:rsid w:val="00141881"/>
    <w:rsid w:val="00142824"/>
    <w:rsid w:val="00145B6A"/>
    <w:rsid w:val="0015506C"/>
    <w:rsid w:val="00176AE1"/>
    <w:rsid w:val="0019378E"/>
    <w:rsid w:val="00195BF9"/>
    <w:rsid w:val="001A3AD4"/>
    <w:rsid w:val="001B7009"/>
    <w:rsid w:val="001C54D5"/>
    <w:rsid w:val="001E628E"/>
    <w:rsid w:val="001F009C"/>
    <w:rsid w:val="001F3EF2"/>
    <w:rsid w:val="001F6784"/>
    <w:rsid w:val="002077EE"/>
    <w:rsid w:val="002110A0"/>
    <w:rsid w:val="00211481"/>
    <w:rsid w:val="00213FF5"/>
    <w:rsid w:val="00221EE3"/>
    <w:rsid w:val="0025798E"/>
    <w:rsid w:val="00264346"/>
    <w:rsid w:val="002720F7"/>
    <w:rsid w:val="00281363"/>
    <w:rsid w:val="00293B0C"/>
    <w:rsid w:val="00295C4D"/>
    <w:rsid w:val="002B2750"/>
    <w:rsid w:val="002B62D9"/>
    <w:rsid w:val="002C19CB"/>
    <w:rsid w:val="002C3B6F"/>
    <w:rsid w:val="002D7C79"/>
    <w:rsid w:val="002E07D6"/>
    <w:rsid w:val="002E32F4"/>
    <w:rsid w:val="002F2AAF"/>
    <w:rsid w:val="002F659C"/>
    <w:rsid w:val="002F712C"/>
    <w:rsid w:val="00302584"/>
    <w:rsid w:val="0030489F"/>
    <w:rsid w:val="00312096"/>
    <w:rsid w:val="003160ED"/>
    <w:rsid w:val="00324614"/>
    <w:rsid w:val="00325CBF"/>
    <w:rsid w:val="003323BB"/>
    <w:rsid w:val="003406E8"/>
    <w:rsid w:val="0034247B"/>
    <w:rsid w:val="00353DED"/>
    <w:rsid w:val="00354EE0"/>
    <w:rsid w:val="003609C1"/>
    <w:rsid w:val="0036134C"/>
    <w:rsid w:val="0036585E"/>
    <w:rsid w:val="00385260"/>
    <w:rsid w:val="003927BB"/>
    <w:rsid w:val="003974E6"/>
    <w:rsid w:val="003A7A8C"/>
    <w:rsid w:val="003B2ADB"/>
    <w:rsid w:val="003B2E4A"/>
    <w:rsid w:val="003C6E25"/>
    <w:rsid w:val="003E41A2"/>
    <w:rsid w:val="003E744E"/>
    <w:rsid w:val="00424128"/>
    <w:rsid w:val="00430A34"/>
    <w:rsid w:val="004435DA"/>
    <w:rsid w:val="00446705"/>
    <w:rsid w:val="0045401F"/>
    <w:rsid w:val="00467FF7"/>
    <w:rsid w:val="00471463"/>
    <w:rsid w:val="00471B32"/>
    <w:rsid w:val="00481D75"/>
    <w:rsid w:val="00495629"/>
    <w:rsid w:val="004A1640"/>
    <w:rsid w:val="004B4045"/>
    <w:rsid w:val="004B7280"/>
    <w:rsid w:val="004C03D7"/>
    <w:rsid w:val="004D3E59"/>
    <w:rsid w:val="004D511A"/>
    <w:rsid w:val="004E0181"/>
    <w:rsid w:val="004F1292"/>
    <w:rsid w:val="004F4892"/>
    <w:rsid w:val="004F6CF5"/>
    <w:rsid w:val="005017FC"/>
    <w:rsid w:val="00513631"/>
    <w:rsid w:val="0051776C"/>
    <w:rsid w:val="005207BF"/>
    <w:rsid w:val="005278A0"/>
    <w:rsid w:val="00533818"/>
    <w:rsid w:val="00542833"/>
    <w:rsid w:val="00573845"/>
    <w:rsid w:val="00580F8B"/>
    <w:rsid w:val="00584599"/>
    <w:rsid w:val="005864DF"/>
    <w:rsid w:val="00590F0A"/>
    <w:rsid w:val="00594304"/>
    <w:rsid w:val="00595494"/>
    <w:rsid w:val="00597549"/>
    <w:rsid w:val="005A27A3"/>
    <w:rsid w:val="005A437A"/>
    <w:rsid w:val="005A59A6"/>
    <w:rsid w:val="005B2A32"/>
    <w:rsid w:val="005B2B7A"/>
    <w:rsid w:val="005B33A8"/>
    <w:rsid w:val="005B36AB"/>
    <w:rsid w:val="005B481B"/>
    <w:rsid w:val="005C1089"/>
    <w:rsid w:val="005E008F"/>
    <w:rsid w:val="005E3C41"/>
    <w:rsid w:val="005E7197"/>
    <w:rsid w:val="005F7F2A"/>
    <w:rsid w:val="0060527F"/>
    <w:rsid w:val="00617264"/>
    <w:rsid w:val="00635B74"/>
    <w:rsid w:val="00636E03"/>
    <w:rsid w:val="00643C2F"/>
    <w:rsid w:val="00645716"/>
    <w:rsid w:val="00647597"/>
    <w:rsid w:val="0066552B"/>
    <w:rsid w:val="00683B37"/>
    <w:rsid w:val="00685A94"/>
    <w:rsid w:val="00693234"/>
    <w:rsid w:val="006A45C1"/>
    <w:rsid w:val="006B291E"/>
    <w:rsid w:val="006C03EA"/>
    <w:rsid w:val="006C35D2"/>
    <w:rsid w:val="006C671C"/>
    <w:rsid w:val="006D5184"/>
    <w:rsid w:val="006D5640"/>
    <w:rsid w:val="006D6A64"/>
    <w:rsid w:val="006E7512"/>
    <w:rsid w:val="00700108"/>
    <w:rsid w:val="00705A56"/>
    <w:rsid w:val="007068CD"/>
    <w:rsid w:val="00727D33"/>
    <w:rsid w:val="00756F6E"/>
    <w:rsid w:val="00761E0F"/>
    <w:rsid w:val="0077700B"/>
    <w:rsid w:val="007925B3"/>
    <w:rsid w:val="00794369"/>
    <w:rsid w:val="00794B80"/>
    <w:rsid w:val="007A402E"/>
    <w:rsid w:val="007A6172"/>
    <w:rsid w:val="007D0486"/>
    <w:rsid w:val="007D37DF"/>
    <w:rsid w:val="007F65C5"/>
    <w:rsid w:val="00816107"/>
    <w:rsid w:val="008164F9"/>
    <w:rsid w:val="00832206"/>
    <w:rsid w:val="00835075"/>
    <w:rsid w:val="008430DC"/>
    <w:rsid w:val="00852CD6"/>
    <w:rsid w:val="008543BA"/>
    <w:rsid w:val="0085568E"/>
    <w:rsid w:val="00855696"/>
    <w:rsid w:val="00855D0A"/>
    <w:rsid w:val="008727A8"/>
    <w:rsid w:val="008749EC"/>
    <w:rsid w:val="00891095"/>
    <w:rsid w:val="008B2F6E"/>
    <w:rsid w:val="008C0CD6"/>
    <w:rsid w:val="008C7257"/>
    <w:rsid w:val="00916C7C"/>
    <w:rsid w:val="00920A3A"/>
    <w:rsid w:val="00922E0A"/>
    <w:rsid w:val="00930DEC"/>
    <w:rsid w:val="00935252"/>
    <w:rsid w:val="009426DB"/>
    <w:rsid w:val="00947031"/>
    <w:rsid w:val="00952EA0"/>
    <w:rsid w:val="0096499B"/>
    <w:rsid w:val="00967019"/>
    <w:rsid w:val="00967165"/>
    <w:rsid w:val="00970B4E"/>
    <w:rsid w:val="009712FD"/>
    <w:rsid w:val="00975C11"/>
    <w:rsid w:val="009949C7"/>
    <w:rsid w:val="009959C9"/>
    <w:rsid w:val="009C0A84"/>
    <w:rsid w:val="009D2DCB"/>
    <w:rsid w:val="00A05FCA"/>
    <w:rsid w:val="00A10480"/>
    <w:rsid w:val="00A12CF5"/>
    <w:rsid w:val="00A161BB"/>
    <w:rsid w:val="00A24435"/>
    <w:rsid w:val="00A30238"/>
    <w:rsid w:val="00A44B80"/>
    <w:rsid w:val="00A54B1F"/>
    <w:rsid w:val="00A644B7"/>
    <w:rsid w:val="00A70442"/>
    <w:rsid w:val="00A725F0"/>
    <w:rsid w:val="00A82E39"/>
    <w:rsid w:val="00A84A86"/>
    <w:rsid w:val="00A86CEF"/>
    <w:rsid w:val="00A8742E"/>
    <w:rsid w:val="00A95B5F"/>
    <w:rsid w:val="00AB7D89"/>
    <w:rsid w:val="00AD4215"/>
    <w:rsid w:val="00AE25F6"/>
    <w:rsid w:val="00AE4F66"/>
    <w:rsid w:val="00AE5C2C"/>
    <w:rsid w:val="00AF13CA"/>
    <w:rsid w:val="00AF20B5"/>
    <w:rsid w:val="00B01DDC"/>
    <w:rsid w:val="00B06050"/>
    <w:rsid w:val="00B1079F"/>
    <w:rsid w:val="00B12744"/>
    <w:rsid w:val="00B20B0B"/>
    <w:rsid w:val="00B22647"/>
    <w:rsid w:val="00B230CA"/>
    <w:rsid w:val="00B33146"/>
    <w:rsid w:val="00B46D84"/>
    <w:rsid w:val="00B57F7B"/>
    <w:rsid w:val="00B76A6C"/>
    <w:rsid w:val="00B83DF8"/>
    <w:rsid w:val="00BA6BF2"/>
    <w:rsid w:val="00BC496D"/>
    <w:rsid w:val="00BE43BE"/>
    <w:rsid w:val="00BE6478"/>
    <w:rsid w:val="00BF0049"/>
    <w:rsid w:val="00BF5A77"/>
    <w:rsid w:val="00BF7310"/>
    <w:rsid w:val="00C079EC"/>
    <w:rsid w:val="00C24D34"/>
    <w:rsid w:val="00C25F6C"/>
    <w:rsid w:val="00C32507"/>
    <w:rsid w:val="00C4207F"/>
    <w:rsid w:val="00C46A4F"/>
    <w:rsid w:val="00C6307A"/>
    <w:rsid w:val="00C6690B"/>
    <w:rsid w:val="00C675A4"/>
    <w:rsid w:val="00C71279"/>
    <w:rsid w:val="00C72C75"/>
    <w:rsid w:val="00C77138"/>
    <w:rsid w:val="00C95559"/>
    <w:rsid w:val="00CA3BE8"/>
    <w:rsid w:val="00CB02B3"/>
    <w:rsid w:val="00CB3DFB"/>
    <w:rsid w:val="00CB78C8"/>
    <w:rsid w:val="00CC365B"/>
    <w:rsid w:val="00CD4DC1"/>
    <w:rsid w:val="00CE0B79"/>
    <w:rsid w:val="00CE310E"/>
    <w:rsid w:val="00D005B1"/>
    <w:rsid w:val="00D02FA9"/>
    <w:rsid w:val="00D06BB3"/>
    <w:rsid w:val="00D34CD6"/>
    <w:rsid w:val="00D4009F"/>
    <w:rsid w:val="00D4124F"/>
    <w:rsid w:val="00D46012"/>
    <w:rsid w:val="00D52946"/>
    <w:rsid w:val="00D61376"/>
    <w:rsid w:val="00D654F4"/>
    <w:rsid w:val="00D842CA"/>
    <w:rsid w:val="00D85C29"/>
    <w:rsid w:val="00DA1343"/>
    <w:rsid w:val="00DA431D"/>
    <w:rsid w:val="00DB049D"/>
    <w:rsid w:val="00DB14E6"/>
    <w:rsid w:val="00DB45AE"/>
    <w:rsid w:val="00DB4F68"/>
    <w:rsid w:val="00DB66C7"/>
    <w:rsid w:val="00DB6829"/>
    <w:rsid w:val="00DD7754"/>
    <w:rsid w:val="00E02338"/>
    <w:rsid w:val="00E04923"/>
    <w:rsid w:val="00E057F4"/>
    <w:rsid w:val="00E06168"/>
    <w:rsid w:val="00E06C6F"/>
    <w:rsid w:val="00E22273"/>
    <w:rsid w:val="00E411F8"/>
    <w:rsid w:val="00E41340"/>
    <w:rsid w:val="00E6700B"/>
    <w:rsid w:val="00E74F7D"/>
    <w:rsid w:val="00E92213"/>
    <w:rsid w:val="00E93782"/>
    <w:rsid w:val="00E95919"/>
    <w:rsid w:val="00EA269D"/>
    <w:rsid w:val="00EA2922"/>
    <w:rsid w:val="00EA369A"/>
    <w:rsid w:val="00EB28BD"/>
    <w:rsid w:val="00EB345D"/>
    <w:rsid w:val="00EC0448"/>
    <w:rsid w:val="00EC5203"/>
    <w:rsid w:val="00ED3C1E"/>
    <w:rsid w:val="00ED6E59"/>
    <w:rsid w:val="00EE6F3B"/>
    <w:rsid w:val="00EF03EC"/>
    <w:rsid w:val="00EF12D1"/>
    <w:rsid w:val="00F03293"/>
    <w:rsid w:val="00F03A59"/>
    <w:rsid w:val="00F149E2"/>
    <w:rsid w:val="00F23EF5"/>
    <w:rsid w:val="00F265F5"/>
    <w:rsid w:val="00F34D52"/>
    <w:rsid w:val="00F37BF2"/>
    <w:rsid w:val="00F4698B"/>
    <w:rsid w:val="00F50769"/>
    <w:rsid w:val="00F55B92"/>
    <w:rsid w:val="00F659AA"/>
    <w:rsid w:val="00F706E7"/>
    <w:rsid w:val="00F84BF1"/>
    <w:rsid w:val="00F9185E"/>
    <w:rsid w:val="00FA26F1"/>
    <w:rsid w:val="00FC2299"/>
    <w:rsid w:val="00FC6155"/>
    <w:rsid w:val="00FD7985"/>
    <w:rsid w:val="00FF62A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E145"/>
  <w15:docId w15:val="{763A4675-858F-41DF-8931-3FB866502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EA369A"/>
    <w:pPr>
      <w:keepNext/>
      <w:spacing w:before="240" w:after="60" w:line="240" w:lineRule="auto"/>
      <w:jc w:val="right"/>
      <w:outlineLvl w:val="0"/>
    </w:pPr>
    <w:rPr>
      <w:rFonts w:ascii="Calibri Light" w:eastAsia="Times New Roman" w:hAnsi="Calibri Light" w:cs="Times New Roman"/>
      <w:b/>
      <w:bCs/>
      <w:kern w:val="32"/>
      <w:sz w:val="32"/>
      <w:szCs w:val="32"/>
      <w:lang w:bidi="ar-SA"/>
    </w:rPr>
  </w:style>
  <w:style w:type="paragraph" w:styleId="Heading2">
    <w:name w:val="heading 2"/>
    <w:basedOn w:val="Normal"/>
    <w:next w:val="Normal"/>
    <w:link w:val="Heading2Char"/>
    <w:unhideWhenUsed/>
    <w:qFormat/>
    <w:rsid w:val="00EA369A"/>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EA369A"/>
    <w:pPr>
      <w:keepNext/>
      <w:keepLines/>
      <w:spacing w:before="200" w:after="0"/>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har Char Char,Char Char Char Char Char Char, Char Char Char, Char Char Char Char Char Char Char,Footnote Text1, Char Char Char Char Char Char, Char Char Char Char Char Char Char Char Char,متن زيرنويس"/>
    <w:basedOn w:val="Normal"/>
    <w:link w:val="FootnoteTextChar"/>
    <w:qFormat/>
    <w:rsid w:val="00EA369A"/>
    <w:pPr>
      <w:bidi w:val="0"/>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har Char Char Char,Char Char Char Char Char Char Char, Char Char Char Char, Char Char Char Char Char Char Char Char,Footnote Text1 Char, Char Char Char Char Char Char Char1,متن زيرنويس Char"/>
    <w:basedOn w:val="DefaultParagraphFont"/>
    <w:link w:val="FootnoteText"/>
    <w:uiPriority w:val="99"/>
    <w:rsid w:val="00EA369A"/>
    <w:rPr>
      <w:rFonts w:ascii="Times New Roman" w:eastAsia="Times New Roman" w:hAnsi="Times New Roman" w:cs="Times New Roman"/>
      <w:sz w:val="20"/>
      <w:szCs w:val="20"/>
      <w:lang w:bidi="ar-SA"/>
    </w:rPr>
  </w:style>
  <w:style w:type="character" w:styleId="FootnoteReference">
    <w:name w:val="footnote reference"/>
    <w:aliases w:val="شماره زيرنويس,پاورقی"/>
    <w:uiPriority w:val="99"/>
    <w:qFormat/>
    <w:rsid w:val="00EA369A"/>
    <w:rPr>
      <w:vertAlign w:val="superscript"/>
    </w:rPr>
  </w:style>
  <w:style w:type="character" w:customStyle="1" w:styleId="Heading1Char">
    <w:name w:val="Heading 1 Char"/>
    <w:basedOn w:val="DefaultParagraphFont"/>
    <w:link w:val="Heading1"/>
    <w:rsid w:val="00EA369A"/>
    <w:rPr>
      <w:rFonts w:ascii="Calibri Light" w:eastAsia="Times New Roman" w:hAnsi="Calibri Light" w:cs="Times New Roman"/>
      <w:b/>
      <w:bCs/>
      <w:kern w:val="32"/>
      <w:sz w:val="32"/>
      <w:szCs w:val="32"/>
      <w:lang w:bidi="ar-SA"/>
    </w:rPr>
  </w:style>
  <w:style w:type="paragraph" w:customStyle="1" w:styleId="Heading21">
    <w:name w:val="Heading 21"/>
    <w:basedOn w:val="Normal"/>
    <w:next w:val="Normal"/>
    <w:unhideWhenUsed/>
    <w:qFormat/>
    <w:rsid w:val="00EA369A"/>
    <w:pPr>
      <w:keepNext/>
      <w:keepLines/>
      <w:bidi w:val="0"/>
      <w:spacing w:before="40" w:after="0" w:line="259" w:lineRule="auto"/>
      <w:outlineLvl w:val="1"/>
    </w:pPr>
    <w:rPr>
      <w:rFonts w:ascii="Calibri Light" w:eastAsia="Times New Roman" w:hAnsi="Calibri Light" w:cs="Times New Roman"/>
      <w:color w:val="2E74B5"/>
      <w:sz w:val="26"/>
      <w:szCs w:val="26"/>
      <w:lang w:bidi="ar-SA"/>
    </w:rPr>
  </w:style>
  <w:style w:type="paragraph" w:customStyle="1" w:styleId="Heading31">
    <w:name w:val="Heading 31"/>
    <w:basedOn w:val="Normal"/>
    <w:next w:val="Normal"/>
    <w:uiPriority w:val="9"/>
    <w:unhideWhenUsed/>
    <w:qFormat/>
    <w:rsid w:val="00EA369A"/>
    <w:pPr>
      <w:keepNext/>
      <w:keepLines/>
      <w:bidi w:val="0"/>
      <w:spacing w:before="40" w:after="0" w:line="259" w:lineRule="auto"/>
      <w:outlineLvl w:val="2"/>
    </w:pPr>
    <w:rPr>
      <w:rFonts w:ascii="Calibri Light" w:eastAsia="Times New Roman" w:hAnsi="Calibri Light" w:cs="Times New Roman"/>
      <w:color w:val="1F4D78"/>
      <w:sz w:val="24"/>
      <w:szCs w:val="24"/>
      <w:lang w:bidi="ar-SA"/>
    </w:rPr>
  </w:style>
  <w:style w:type="numbering" w:customStyle="1" w:styleId="NoList1">
    <w:name w:val="No List1"/>
    <w:next w:val="NoList"/>
    <w:uiPriority w:val="99"/>
    <w:semiHidden/>
    <w:unhideWhenUsed/>
    <w:rsid w:val="00EA369A"/>
  </w:style>
  <w:style w:type="paragraph" w:styleId="Header">
    <w:name w:val="header"/>
    <w:basedOn w:val="Normal"/>
    <w:link w:val="HeaderChar"/>
    <w:unhideWhenUsed/>
    <w:rsid w:val="00EA369A"/>
    <w:pPr>
      <w:tabs>
        <w:tab w:val="center" w:pos="4680"/>
        <w:tab w:val="right" w:pos="9360"/>
      </w:tabs>
      <w:bidi w:val="0"/>
      <w:spacing w:after="0" w:line="240" w:lineRule="auto"/>
    </w:pPr>
    <w:rPr>
      <w:lang w:bidi="ar-SA"/>
    </w:rPr>
  </w:style>
  <w:style w:type="character" w:customStyle="1" w:styleId="HeaderChar">
    <w:name w:val="Header Char"/>
    <w:basedOn w:val="DefaultParagraphFont"/>
    <w:link w:val="Header"/>
    <w:rsid w:val="00EA369A"/>
    <w:rPr>
      <w:lang w:bidi="ar-SA"/>
    </w:rPr>
  </w:style>
  <w:style w:type="paragraph" w:styleId="Footer">
    <w:name w:val="footer"/>
    <w:basedOn w:val="Normal"/>
    <w:link w:val="FooterChar"/>
    <w:unhideWhenUsed/>
    <w:rsid w:val="00EA369A"/>
    <w:pPr>
      <w:tabs>
        <w:tab w:val="center" w:pos="4680"/>
        <w:tab w:val="right" w:pos="9360"/>
      </w:tabs>
      <w:bidi w:val="0"/>
      <w:spacing w:after="0" w:line="240" w:lineRule="auto"/>
    </w:pPr>
    <w:rPr>
      <w:lang w:bidi="ar-SA"/>
    </w:rPr>
  </w:style>
  <w:style w:type="character" w:customStyle="1" w:styleId="FooterChar">
    <w:name w:val="Footer Char"/>
    <w:basedOn w:val="DefaultParagraphFont"/>
    <w:link w:val="Footer"/>
    <w:rsid w:val="00EA369A"/>
    <w:rPr>
      <w:lang w:bidi="ar-SA"/>
    </w:rPr>
  </w:style>
  <w:style w:type="paragraph" w:styleId="ListParagraph">
    <w:name w:val="List Paragraph"/>
    <w:basedOn w:val="Normal"/>
    <w:uiPriority w:val="34"/>
    <w:qFormat/>
    <w:rsid w:val="00EA369A"/>
    <w:pPr>
      <w:bidi w:val="0"/>
      <w:spacing w:after="160" w:line="259" w:lineRule="auto"/>
      <w:ind w:left="720"/>
      <w:contextualSpacing/>
    </w:pPr>
    <w:rPr>
      <w:lang w:bidi="ar-SA"/>
    </w:rPr>
  </w:style>
  <w:style w:type="table" w:customStyle="1" w:styleId="TableGrid1">
    <w:name w:val="Table Grid1"/>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369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EA369A"/>
    <w:rPr>
      <w:sz w:val="16"/>
      <w:szCs w:val="16"/>
    </w:rPr>
  </w:style>
  <w:style w:type="paragraph" w:styleId="CommentText">
    <w:name w:val="annotation text"/>
    <w:basedOn w:val="Normal"/>
    <w:link w:val="CommentTextChar"/>
    <w:unhideWhenUsed/>
    <w:rsid w:val="00EA369A"/>
    <w:pPr>
      <w:bidi w:val="0"/>
      <w:spacing w:after="160" w:line="240" w:lineRule="auto"/>
    </w:pPr>
    <w:rPr>
      <w:sz w:val="20"/>
      <w:szCs w:val="20"/>
      <w:lang w:bidi="ar-SA"/>
    </w:rPr>
  </w:style>
  <w:style w:type="character" w:customStyle="1" w:styleId="CommentTextChar">
    <w:name w:val="Comment Text Char"/>
    <w:basedOn w:val="DefaultParagraphFont"/>
    <w:link w:val="CommentText"/>
    <w:rsid w:val="00EA369A"/>
    <w:rPr>
      <w:sz w:val="20"/>
      <w:szCs w:val="20"/>
      <w:lang w:bidi="ar-SA"/>
    </w:rPr>
  </w:style>
  <w:style w:type="paragraph" w:styleId="CommentSubject">
    <w:name w:val="annotation subject"/>
    <w:basedOn w:val="CommentText"/>
    <w:next w:val="CommentText"/>
    <w:link w:val="CommentSubjectChar"/>
    <w:unhideWhenUsed/>
    <w:rsid w:val="00EA369A"/>
    <w:rPr>
      <w:b/>
      <w:bCs/>
    </w:rPr>
  </w:style>
  <w:style w:type="character" w:customStyle="1" w:styleId="CommentSubjectChar">
    <w:name w:val="Comment Subject Char"/>
    <w:basedOn w:val="CommentTextChar"/>
    <w:link w:val="CommentSubject"/>
    <w:rsid w:val="00EA369A"/>
    <w:rPr>
      <w:b/>
      <w:bCs/>
      <w:sz w:val="20"/>
      <w:szCs w:val="20"/>
      <w:lang w:bidi="ar-SA"/>
    </w:rPr>
  </w:style>
  <w:style w:type="paragraph" w:styleId="BalloonText">
    <w:name w:val="Balloon Text"/>
    <w:basedOn w:val="Normal"/>
    <w:link w:val="BalloonTextChar"/>
    <w:unhideWhenUsed/>
    <w:rsid w:val="00EA369A"/>
    <w:pPr>
      <w:bidi w:val="0"/>
      <w:spacing w:after="0" w:line="240" w:lineRule="auto"/>
    </w:pPr>
    <w:rPr>
      <w:rFonts w:ascii="Segoe UI" w:hAnsi="Segoe UI" w:cs="Segoe UI"/>
      <w:sz w:val="18"/>
      <w:szCs w:val="18"/>
      <w:lang w:bidi="ar-SA"/>
    </w:rPr>
  </w:style>
  <w:style w:type="character" w:customStyle="1" w:styleId="BalloonTextChar">
    <w:name w:val="Balloon Text Char"/>
    <w:basedOn w:val="DefaultParagraphFont"/>
    <w:link w:val="BalloonText"/>
    <w:rsid w:val="00EA369A"/>
    <w:rPr>
      <w:rFonts w:ascii="Segoe UI" w:hAnsi="Segoe UI" w:cs="Segoe UI"/>
      <w:sz w:val="18"/>
      <w:szCs w:val="18"/>
      <w:lang w:bidi="ar-SA"/>
    </w:rPr>
  </w:style>
  <w:style w:type="table" w:customStyle="1" w:styleId="TableGrid11">
    <w:name w:val="Table Grid11"/>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A369A"/>
    <w:rPr>
      <w:rFonts w:ascii="Calibri Light" w:eastAsia="Times New Roman" w:hAnsi="Calibri Light" w:cs="Times New Roman"/>
      <w:color w:val="1F4D78"/>
      <w:sz w:val="24"/>
      <w:szCs w:val="24"/>
    </w:rPr>
  </w:style>
  <w:style w:type="paragraph" w:customStyle="1" w:styleId="Subtitle1">
    <w:name w:val="Subtitle1"/>
    <w:basedOn w:val="Normal"/>
    <w:next w:val="Normal"/>
    <w:qFormat/>
    <w:rsid w:val="00EA369A"/>
    <w:pPr>
      <w:numPr>
        <w:ilvl w:val="1"/>
      </w:numPr>
      <w:bidi w:val="0"/>
      <w:spacing w:after="160" w:line="259" w:lineRule="auto"/>
    </w:pPr>
    <w:rPr>
      <w:rFonts w:eastAsia="Times New Roman"/>
      <w:color w:val="5A5A5A"/>
      <w:spacing w:val="15"/>
      <w:lang w:bidi="ar-SA"/>
    </w:rPr>
  </w:style>
  <w:style w:type="character" w:customStyle="1" w:styleId="SubtitleChar">
    <w:name w:val="Subtitle Char"/>
    <w:basedOn w:val="DefaultParagraphFont"/>
    <w:link w:val="Subtitle"/>
    <w:rsid w:val="00EA369A"/>
    <w:rPr>
      <w:rFonts w:eastAsia="Times New Roman"/>
      <w:color w:val="5A5A5A"/>
      <w:spacing w:val="15"/>
    </w:rPr>
  </w:style>
  <w:style w:type="table" w:customStyle="1" w:styleId="LightGrid-Accent21">
    <w:name w:val="Light Grid - Accent 21"/>
    <w:basedOn w:val="TableNormal"/>
    <w:next w:val="LightGrid-Accent2"/>
    <w:uiPriority w:val="62"/>
    <w:semiHidden/>
    <w:unhideWhenUsed/>
    <w:rsid w:val="00EA369A"/>
    <w:pPr>
      <w:spacing w:after="0" w:line="240" w:lineRule="auto"/>
    </w:pPr>
    <w:rPr>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styleId="NoSpacing">
    <w:name w:val="No Spacing"/>
    <w:uiPriority w:val="1"/>
    <w:qFormat/>
    <w:rsid w:val="00EA369A"/>
    <w:pPr>
      <w:spacing w:after="0" w:line="240" w:lineRule="auto"/>
    </w:pPr>
    <w:rPr>
      <w:lang w:bidi="ar-SA"/>
    </w:rPr>
  </w:style>
  <w:style w:type="character" w:styleId="PageNumber">
    <w:name w:val="page number"/>
    <w:basedOn w:val="DefaultParagraphFont"/>
    <w:rsid w:val="00EA369A"/>
  </w:style>
  <w:style w:type="character" w:customStyle="1" w:styleId="st1">
    <w:name w:val="st1"/>
    <w:rsid w:val="00EA369A"/>
  </w:style>
  <w:style w:type="character" w:styleId="Hyperlink">
    <w:name w:val="Hyperlink"/>
    <w:unhideWhenUsed/>
    <w:rsid w:val="00EA369A"/>
    <w:rPr>
      <w:color w:val="0000FF"/>
      <w:u w:val="single"/>
    </w:rPr>
  </w:style>
  <w:style w:type="paragraph" w:customStyle="1" w:styleId="a">
    <w:name w:val="تیتر"/>
    <w:basedOn w:val="Heading1"/>
    <w:qFormat/>
    <w:rsid w:val="00EA369A"/>
    <w:pPr>
      <w:keepLines/>
      <w:spacing w:before="0" w:after="0" w:line="276" w:lineRule="auto"/>
      <w:jc w:val="left"/>
    </w:pPr>
    <w:rPr>
      <w:rFonts w:ascii="Times New Roman" w:hAnsi="Times New Roman" w:cs="B Lotus"/>
      <w:kern w:val="0"/>
      <w:sz w:val="30"/>
      <w:lang w:bidi="fa-IR"/>
    </w:rPr>
  </w:style>
  <w:style w:type="paragraph" w:customStyle="1" w:styleId="a0">
    <w:name w:val="شکل ها"/>
    <w:basedOn w:val="Normal"/>
    <w:qFormat/>
    <w:rsid w:val="00EA369A"/>
    <w:pPr>
      <w:spacing w:after="0"/>
      <w:jc w:val="center"/>
    </w:pPr>
    <w:rPr>
      <w:rFonts w:ascii="Times New Roman" w:eastAsia="Calibri" w:hAnsi="Times New Roman" w:cs="B Lotus"/>
      <w:sz w:val="24"/>
      <w:szCs w:val="26"/>
    </w:rPr>
  </w:style>
  <w:style w:type="character" w:customStyle="1" w:styleId="apple-converted-space">
    <w:name w:val="apple-converted-space"/>
    <w:rsid w:val="00EA369A"/>
  </w:style>
  <w:style w:type="character" w:customStyle="1" w:styleId="tgc">
    <w:name w:val="_tgc"/>
    <w:rsid w:val="00EA369A"/>
  </w:style>
  <w:style w:type="character" w:customStyle="1" w:styleId="nlm-surname">
    <w:name w:val="nlm-surname"/>
    <w:rsid w:val="00EA369A"/>
    <w:rPr>
      <w:sz w:val="24"/>
      <w:szCs w:val="24"/>
      <w:bdr w:val="none" w:sz="0" w:space="0" w:color="auto" w:frame="1"/>
      <w:vertAlign w:val="baseline"/>
    </w:rPr>
  </w:style>
  <w:style w:type="character" w:styleId="Strong">
    <w:name w:val="Strong"/>
    <w:uiPriority w:val="22"/>
    <w:qFormat/>
    <w:rsid w:val="00EA369A"/>
    <w:rPr>
      <w:b/>
      <w:bCs/>
    </w:rPr>
  </w:style>
  <w:style w:type="character" w:customStyle="1" w:styleId="hps">
    <w:name w:val="hps"/>
    <w:rsid w:val="00EA369A"/>
  </w:style>
  <w:style w:type="character" w:customStyle="1" w:styleId="shorttext">
    <w:name w:val="short_text"/>
    <w:rsid w:val="00EA369A"/>
  </w:style>
  <w:style w:type="paragraph" w:customStyle="1" w:styleId="Default">
    <w:name w:val="Default"/>
    <w:rsid w:val="00EA369A"/>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styleId="EndnoteText">
    <w:name w:val="endnote text"/>
    <w:basedOn w:val="Normal"/>
    <w:link w:val="EndnoteTextChar"/>
    <w:rsid w:val="00EA369A"/>
    <w:pPr>
      <w:spacing w:after="0" w:line="240" w:lineRule="auto"/>
      <w:jc w:val="right"/>
    </w:pPr>
    <w:rPr>
      <w:rFonts w:ascii="Times New Roman" w:eastAsia="Times New Roman" w:hAnsi="Times New Roman" w:cs="Times New Roman"/>
      <w:sz w:val="20"/>
      <w:szCs w:val="20"/>
      <w:lang w:bidi="ar-SA"/>
    </w:rPr>
  </w:style>
  <w:style w:type="character" w:customStyle="1" w:styleId="EndnoteTextChar">
    <w:name w:val="Endnote Text Char"/>
    <w:basedOn w:val="DefaultParagraphFont"/>
    <w:link w:val="EndnoteText"/>
    <w:rsid w:val="00EA369A"/>
    <w:rPr>
      <w:rFonts w:ascii="Times New Roman" w:eastAsia="Times New Roman" w:hAnsi="Times New Roman" w:cs="Times New Roman"/>
      <w:sz w:val="20"/>
      <w:szCs w:val="20"/>
      <w:lang w:bidi="ar-SA"/>
    </w:rPr>
  </w:style>
  <w:style w:type="character" w:styleId="EndnoteReference">
    <w:name w:val="endnote reference"/>
    <w:rsid w:val="00EA369A"/>
    <w:rPr>
      <w:vertAlign w:val="superscript"/>
    </w:rPr>
  </w:style>
  <w:style w:type="character" w:customStyle="1" w:styleId="A2">
    <w:name w:val="A2"/>
    <w:uiPriority w:val="99"/>
    <w:rsid w:val="00EA369A"/>
    <w:rPr>
      <w:color w:val="000000"/>
      <w:sz w:val="22"/>
      <w:szCs w:val="22"/>
    </w:rPr>
  </w:style>
  <w:style w:type="character" w:customStyle="1" w:styleId="A1">
    <w:name w:val="A1"/>
    <w:uiPriority w:val="99"/>
    <w:rsid w:val="00EA369A"/>
    <w:rPr>
      <w:b/>
      <w:bCs/>
      <w:color w:val="000000"/>
      <w:sz w:val="28"/>
      <w:szCs w:val="28"/>
    </w:rPr>
  </w:style>
  <w:style w:type="character" w:customStyle="1" w:styleId="A3">
    <w:name w:val="A3"/>
    <w:uiPriority w:val="99"/>
    <w:rsid w:val="00EA369A"/>
    <w:rPr>
      <w:i/>
      <w:iCs/>
      <w:color w:val="000000"/>
      <w:sz w:val="12"/>
      <w:szCs w:val="12"/>
    </w:rPr>
  </w:style>
  <w:style w:type="character" w:customStyle="1" w:styleId="A8">
    <w:name w:val="A8"/>
    <w:uiPriority w:val="99"/>
    <w:rsid w:val="00EA369A"/>
    <w:rPr>
      <w:color w:val="000000"/>
      <w:sz w:val="14"/>
      <w:szCs w:val="14"/>
    </w:rPr>
  </w:style>
  <w:style w:type="paragraph" w:customStyle="1" w:styleId="m2352863685154532244gmail-endnotebibliography">
    <w:name w:val="m_2352863685154532244gmail-endnotebibliography"/>
    <w:basedOn w:val="Normal"/>
    <w:rsid w:val="00EA369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2">
    <w:name w:val="Table Grid2"/>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A369A"/>
    <w:rPr>
      <w:color w:val="605E5C"/>
      <w:shd w:val="clear" w:color="auto" w:fill="E1DFDD"/>
    </w:rPr>
  </w:style>
  <w:style w:type="character" w:customStyle="1" w:styleId="Heading2Char">
    <w:name w:val="Heading 2 Char"/>
    <w:basedOn w:val="DefaultParagraphFont"/>
    <w:link w:val="Heading2"/>
    <w:rsid w:val="00EA369A"/>
    <w:rPr>
      <w:rFonts w:ascii="Calibri Light" w:eastAsia="Times New Roman" w:hAnsi="Calibri Light" w:cs="Times New Roman"/>
      <w:color w:val="2E74B5"/>
      <w:sz w:val="26"/>
      <w:szCs w:val="26"/>
    </w:rPr>
  </w:style>
  <w:style w:type="paragraph" w:styleId="Title">
    <w:name w:val="Title"/>
    <w:basedOn w:val="Normal"/>
    <w:link w:val="TitleChar"/>
    <w:qFormat/>
    <w:rsid w:val="00EA369A"/>
    <w:pPr>
      <w:spacing w:after="0" w:line="240" w:lineRule="auto"/>
      <w:jc w:val="center"/>
    </w:pPr>
    <w:rPr>
      <w:rFonts w:ascii="Times New Roman" w:eastAsia="Times New Roman" w:hAnsi="Times New Roman" w:cs="B Zar"/>
      <w:b/>
      <w:bCs/>
      <w:sz w:val="36"/>
      <w:szCs w:val="36"/>
      <w:lang w:bidi="ar-SA"/>
    </w:rPr>
  </w:style>
  <w:style w:type="character" w:customStyle="1" w:styleId="TitleChar">
    <w:name w:val="Title Char"/>
    <w:basedOn w:val="DefaultParagraphFont"/>
    <w:link w:val="Title"/>
    <w:rsid w:val="00EA369A"/>
    <w:rPr>
      <w:rFonts w:ascii="Times New Roman" w:eastAsia="Times New Roman" w:hAnsi="Times New Roman" w:cs="B Zar"/>
      <w:b/>
      <w:bCs/>
      <w:sz w:val="36"/>
      <w:szCs w:val="36"/>
      <w:lang w:bidi="ar-SA"/>
    </w:rPr>
  </w:style>
  <w:style w:type="character" w:customStyle="1" w:styleId="CharChar2">
    <w:name w:val="Char Char2"/>
    <w:basedOn w:val="DefaultParagraphFont"/>
    <w:locked/>
    <w:rsid w:val="00EA369A"/>
    <w:rPr>
      <w:rFonts w:cs="B Lotus"/>
      <w:b/>
      <w:bCs/>
      <w:sz w:val="24"/>
      <w:szCs w:val="24"/>
      <w:lang w:val="en-US" w:eastAsia="en-US" w:bidi="ar-SA"/>
    </w:rPr>
  </w:style>
  <w:style w:type="paragraph" w:styleId="DocumentMap">
    <w:name w:val="Document Map"/>
    <w:basedOn w:val="Normal"/>
    <w:link w:val="DocumentMapChar"/>
    <w:semiHidden/>
    <w:rsid w:val="00EA369A"/>
    <w:pPr>
      <w:shd w:val="clear" w:color="auto" w:fill="000080"/>
      <w:bidi w:val="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EA369A"/>
    <w:rPr>
      <w:rFonts w:ascii="Tahoma" w:eastAsia="Times New Roman" w:hAnsi="Tahoma" w:cs="Tahoma"/>
      <w:sz w:val="20"/>
      <w:szCs w:val="20"/>
      <w:shd w:val="clear" w:color="auto" w:fill="000080"/>
      <w:lang w:bidi="ar-SA"/>
    </w:rPr>
  </w:style>
  <w:style w:type="character" w:customStyle="1" w:styleId="ltr-text1">
    <w:name w:val="ltr-text1"/>
    <w:basedOn w:val="DefaultParagraphFont"/>
    <w:rsid w:val="00EA369A"/>
    <w:rPr>
      <w:rtl w:val="0"/>
    </w:rPr>
  </w:style>
  <w:style w:type="table" w:customStyle="1" w:styleId="TableGridLight1">
    <w:name w:val="Table Grid Light1"/>
    <w:basedOn w:val="TableNormal"/>
    <w:uiPriority w:val="40"/>
    <w:rsid w:val="00EA369A"/>
    <w:pPr>
      <w:spacing w:after="0" w:line="240" w:lineRule="auto"/>
    </w:pPr>
    <w:rPr>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ndNoteBibliographyTitle">
    <w:name w:val="EndNote Bibliography Title"/>
    <w:basedOn w:val="Normal"/>
    <w:link w:val="EndNoteBibliographyTitleChar"/>
    <w:rsid w:val="00EA369A"/>
    <w:pPr>
      <w:bidi w:val="0"/>
      <w:spacing w:after="0" w:line="259" w:lineRule="auto"/>
      <w:jc w:val="center"/>
    </w:pPr>
    <w:rPr>
      <w:rFonts w:ascii="Calibri" w:hAnsi="Calibri" w:cs="Calibri"/>
      <w:noProof/>
      <w:lang w:bidi="ar-SA"/>
    </w:rPr>
  </w:style>
  <w:style w:type="character" w:customStyle="1" w:styleId="EndNoteBibliographyTitleChar">
    <w:name w:val="EndNote Bibliography Title Char"/>
    <w:basedOn w:val="DefaultParagraphFont"/>
    <w:link w:val="EndNoteBibliographyTitle"/>
    <w:rsid w:val="00EA369A"/>
    <w:rPr>
      <w:rFonts w:ascii="Calibri" w:hAnsi="Calibri" w:cs="Calibri"/>
      <w:noProof/>
      <w:lang w:bidi="ar-SA"/>
    </w:rPr>
  </w:style>
  <w:style w:type="paragraph" w:customStyle="1" w:styleId="EndNoteBibliography">
    <w:name w:val="EndNote Bibliography"/>
    <w:basedOn w:val="Normal"/>
    <w:link w:val="EndNoteBibliographyChar"/>
    <w:rsid w:val="00EA369A"/>
    <w:pPr>
      <w:bidi w:val="0"/>
      <w:spacing w:after="160" w:line="240" w:lineRule="auto"/>
      <w:jc w:val="both"/>
    </w:pPr>
    <w:rPr>
      <w:rFonts w:ascii="Calibri" w:hAnsi="Calibri" w:cs="Calibri"/>
      <w:noProof/>
      <w:lang w:bidi="ar-SA"/>
    </w:rPr>
  </w:style>
  <w:style w:type="character" w:customStyle="1" w:styleId="EndNoteBibliographyChar">
    <w:name w:val="EndNote Bibliography Char"/>
    <w:basedOn w:val="DefaultParagraphFont"/>
    <w:link w:val="EndNoteBibliography"/>
    <w:rsid w:val="00EA369A"/>
    <w:rPr>
      <w:rFonts w:ascii="Calibri" w:hAnsi="Calibri" w:cs="Calibri"/>
      <w:noProof/>
      <w:lang w:bidi="ar-SA"/>
    </w:rPr>
  </w:style>
  <w:style w:type="paragraph" w:customStyle="1" w:styleId="NormalWeb1">
    <w:name w:val="Normal (Web)1"/>
    <w:basedOn w:val="Normal"/>
    <w:next w:val="NormalWeb"/>
    <w:uiPriority w:val="99"/>
    <w:unhideWhenUsed/>
    <w:rsid w:val="00EA369A"/>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2">
    <w:name w:val="Table Grid12"/>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A369A"/>
  </w:style>
  <w:style w:type="character" w:customStyle="1" w:styleId="tlid-translation">
    <w:name w:val="tlid-translation"/>
    <w:basedOn w:val="DefaultParagraphFont"/>
    <w:rsid w:val="00EA369A"/>
  </w:style>
  <w:style w:type="character" w:customStyle="1" w:styleId="spelle">
    <w:name w:val="spelle"/>
    <w:basedOn w:val="DefaultParagraphFont"/>
    <w:rsid w:val="00EA369A"/>
  </w:style>
  <w:style w:type="paragraph" w:customStyle="1" w:styleId="Caption1">
    <w:name w:val="Caption1"/>
    <w:basedOn w:val="Normal"/>
    <w:next w:val="Normal"/>
    <w:uiPriority w:val="35"/>
    <w:unhideWhenUsed/>
    <w:qFormat/>
    <w:rsid w:val="00EA369A"/>
    <w:pPr>
      <w:bidi w:val="0"/>
      <w:spacing w:line="240" w:lineRule="auto"/>
    </w:pPr>
    <w:rPr>
      <w:i/>
      <w:iCs/>
      <w:color w:val="44546A"/>
      <w:sz w:val="18"/>
      <w:szCs w:val="18"/>
      <w:lang w:bidi="ar-SA"/>
    </w:rPr>
  </w:style>
  <w:style w:type="table" w:customStyle="1" w:styleId="ListTable21">
    <w:name w:val="List Table 21"/>
    <w:basedOn w:val="TableNormal"/>
    <w:uiPriority w:val="47"/>
    <w:rsid w:val="00EA369A"/>
    <w:pPr>
      <w:spacing w:after="0" w:line="240" w:lineRule="auto"/>
    </w:pPr>
    <w:rPr>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31">
    <w:name w:val="List Table 2 - Accent 31"/>
    <w:basedOn w:val="TableNormal"/>
    <w:uiPriority w:val="47"/>
    <w:rsid w:val="00EA369A"/>
    <w:pPr>
      <w:spacing w:after="0" w:line="240" w:lineRule="auto"/>
    </w:pPr>
    <w:rPr>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1">
    <w:name w:val="Plain Table 11"/>
    <w:basedOn w:val="TableNormal"/>
    <w:uiPriority w:val="41"/>
    <w:rsid w:val="00EA369A"/>
    <w:pPr>
      <w:spacing w:after="0" w:line="240" w:lineRule="auto"/>
    </w:pPr>
    <w:rPr>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element-citation">
    <w:name w:val="element-citation"/>
    <w:basedOn w:val="DefaultParagraphFont"/>
    <w:rsid w:val="00EA369A"/>
  </w:style>
  <w:style w:type="character" w:customStyle="1" w:styleId="ej-keyword">
    <w:name w:val="ej-keyword"/>
    <w:basedOn w:val="DefaultParagraphFont"/>
    <w:rsid w:val="00EA369A"/>
  </w:style>
  <w:style w:type="paragraph" w:customStyle="1" w:styleId="p">
    <w:name w:val="p"/>
    <w:basedOn w:val="Normal"/>
    <w:rsid w:val="00EA369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mixed-citation">
    <w:name w:val="mixed-citation"/>
    <w:basedOn w:val="DefaultParagraphFont"/>
    <w:rsid w:val="00EA369A"/>
  </w:style>
  <w:style w:type="character" w:customStyle="1" w:styleId="fontstyle01">
    <w:name w:val="fontstyle01"/>
    <w:basedOn w:val="DefaultParagraphFont"/>
    <w:rsid w:val="00EA369A"/>
    <w:rPr>
      <w:rFonts w:ascii="MyriadPro-Regular" w:hAnsi="MyriadPro-Regular" w:hint="default"/>
      <w:b w:val="0"/>
      <w:bCs w:val="0"/>
      <w:i w:val="0"/>
      <w:iCs w:val="0"/>
      <w:color w:val="242021"/>
      <w:sz w:val="48"/>
      <w:szCs w:val="48"/>
    </w:rPr>
  </w:style>
  <w:style w:type="character" w:customStyle="1" w:styleId="fontstyle21">
    <w:name w:val="fontstyle21"/>
    <w:basedOn w:val="DefaultParagraphFont"/>
    <w:rsid w:val="00EA369A"/>
    <w:rPr>
      <w:rFonts w:ascii="MyriadPro-Light" w:eastAsia="MyriadPro-Light" w:hint="eastAsia"/>
      <w:b w:val="0"/>
      <w:bCs w:val="0"/>
      <w:i w:val="0"/>
      <w:iCs w:val="0"/>
      <w:color w:val="242021"/>
      <w:sz w:val="22"/>
      <w:szCs w:val="22"/>
    </w:rPr>
  </w:style>
  <w:style w:type="character" w:customStyle="1" w:styleId="al-author-name-more">
    <w:name w:val="al-author-name-more"/>
    <w:basedOn w:val="DefaultParagraphFont"/>
    <w:rsid w:val="00EA369A"/>
  </w:style>
  <w:style w:type="character" w:customStyle="1" w:styleId="ref-journal">
    <w:name w:val="ref-journal"/>
    <w:basedOn w:val="DefaultParagraphFont"/>
    <w:rsid w:val="00EA369A"/>
  </w:style>
  <w:style w:type="character" w:customStyle="1" w:styleId="ref-vol">
    <w:name w:val="ref-vol"/>
    <w:basedOn w:val="DefaultParagraphFont"/>
    <w:rsid w:val="00EA369A"/>
  </w:style>
  <w:style w:type="character" w:styleId="Emphasis">
    <w:name w:val="Emphasis"/>
    <w:basedOn w:val="DefaultParagraphFont"/>
    <w:uiPriority w:val="20"/>
    <w:qFormat/>
    <w:rsid w:val="00EA369A"/>
    <w:rPr>
      <w:i/>
      <w:iCs/>
    </w:rPr>
  </w:style>
  <w:style w:type="table" w:customStyle="1" w:styleId="PlainTable21">
    <w:name w:val="Plain Table 21"/>
    <w:basedOn w:val="TableNormal"/>
    <w:next w:val="PlainTable22"/>
    <w:uiPriority w:val="42"/>
    <w:rsid w:val="00EA369A"/>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EA369A"/>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81">
    <w:name w:val="Table Grid81"/>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A3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A369A"/>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369A"/>
  </w:style>
  <w:style w:type="table" w:customStyle="1" w:styleId="TableGrid10">
    <w:name w:val="Table Grid10"/>
    <w:basedOn w:val="TableNormal"/>
    <w:next w:val="TableGrid"/>
    <w:uiPriority w:val="59"/>
    <w:rsid w:val="00EA36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1">
    <w:name w:val="Light Grid - Accent 211"/>
    <w:basedOn w:val="TableNormal"/>
    <w:next w:val="LightGrid-Accent2"/>
    <w:uiPriority w:val="62"/>
    <w:unhideWhenUsed/>
    <w:rsid w:val="00EA369A"/>
    <w:pPr>
      <w:spacing w:after="0" w:line="240" w:lineRule="auto"/>
    </w:pPr>
    <w:rPr>
      <w:rFonts w:ascii="Calibri" w:eastAsia="Calibri" w:hAnsi="Calibri"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SimSun-ExtB" w:eastAsia="Times New Roman" w:hAnsi="SimSun-ExtB"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SimSun-ExtB" w:eastAsia="Times New Roman" w:hAnsi="SimSun-ExtB"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TableGrid21">
    <w:name w:val="Table Grid2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A369A"/>
  </w:style>
  <w:style w:type="table" w:customStyle="1" w:styleId="TableGrid61">
    <w:name w:val="Table Grid6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EA36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uiPriority w:val="40"/>
    <w:rsid w:val="00EA369A"/>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1">
    <w:name w:val="Heading 3 Char1"/>
    <w:basedOn w:val="DefaultParagraphFont"/>
    <w:uiPriority w:val="9"/>
    <w:semiHidden/>
    <w:rsid w:val="00EA369A"/>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qFormat/>
    <w:rsid w:val="00EA369A"/>
    <w:pPr>
      <w:numPr>
        <w:ilvl w:val="1"/>
      </w:numPr>
    </w:pPr>
    <w:rPr>
      <w:rFonts w:eastAsia="Times New Roman"/>
      <w:color w:val="5A5A5A"/>
      <w:spacing w:val="15"/>
    </w:rPr>
  </w:style>
  <w:style w:type="character" w:customStyle="1" w:styleId="SubtitleChar1">
    <w:name w:val="Subtitle Char1"/>
    <w:basedOn w:val="DefaultParagraphFont"/>
    <w:uiPriority w:val="11"/>
    <w:rsid w:val="00EA369A"/>
    <w:rPr>
      <w:rFonts w:asciiTheme="majorHAnsi" w:eastAsiaTheme="majorEastAsia" w:hAnsiTheme="majorHAnsi" w:cstheme="majorBidi"/>
      <w:i/>
      <w:iCs/>
      <w:color w:val="4F81BD" w:themeColor="accent1"/>
      <w:spacing w:val="15"/>
      <w:sz w:val="24"/>
      <w:szCs w:val="24"/>
    </w:rPr>
  </w:style>
  <w:style w:type="table" w:styleId="LightGrid-Accent2">
    <w:name w:val="Light Grid Accent 2"/>
    <w:basedOn w:val="TableNormal"/>
    <w:uiPriority w:val="62"/>
    <w:rsid w:val="00EA369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1">
    <w:name w:val="Heading 2 Char1"/>
    <w:basedOn w:val="DefaultParagraphFont"/>
    <w:uiPriority w:val="9"/>
    <w:semiHidden/>
    <w:rsid w:val="00EA369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A369A"/>
    <w:rPr>
      <w:rFonts w:ascii="Times New Roman" w:hAnsi="Times New Roman" w:cs="Times New Roman"/>
      <w:sz w:val="24"/>
      <w:szCs w:val="24"/>
    </w:rPr>
  </w:style>
  <w:style w:type="numbering" w:customStyle="1" w:styleId="NoList3">
    <w:name w:val="No List3"/>
    <w:next w:val="NoList"/>
    <w:uiPriority w:val="99"/>
    <w:semiHidden/>
    <w:unhideWhenUsed/>
    <w:rsid w:val="00EA369A"/>
  </w:style>
  <w:style w:type="table" w:customStyle="1" w:styleId="LightGrid-Accent22">
    <w:name w:val="Light Grid - Accent 22"/>
    <w:basedOn w:val="TableNormal"/>
    <w:next w:val="LightGrid-Accent2"/>
    <w:uiPriority w:val="62"/>
    <w:semiHidden/>
    <w:unhideWhenUsed/>
    <w:rsid w:val="00EA369A"/>
    <w:pPr>
      <w:spacing w:after="0" w:line="240" w:lineRule="auto"/>
    </w:pPr>
    <w:rPr>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Light2">
    <w:name w:val="Grid Table Light2"/>
    <w:basedOn w:val="TableNormal"/>
    <w:uiPriority w:val="40"/>
    <w:rsid w:val="00EA369A"/>
    <w:pPr>
      <w:spacing w:after="0" w:line="240" w:lineRule="auto"/>
    </w:pPr>
    <w:rPr>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uiPriority w:val="99"/>
    <w:semiHidden/>
    <w:unhideWhenUsed/>
    <w:rsid w:val="00EA369A"/>
  </w:style>
  <w:style w:type="paragraph" w:customStyle="1" w:styleId="Caption2">
    <w:name w:val="Caption2"/>
    <w:basedOn w:val="Normal"/>
    <w:next w:val="Normal"/>
    <w:uiPriority w:val="35"/>
    <w:unhideWhenUsed/>
    <w:qFormat/>
    <w:rsid w:val="00EA369A"/>
    <w:pPr>
      <w:bidi w:val="0"/>
      <w:spacing w:line="240" w:lineRule="auto"/>
    </w:pPr>
    <w:rPr>
      <w:i/>
      <w:iCs/>
      <w:color w:val="44546A"/>
      <w:sz w:val="18"/>
      <w:szCs w:val="18"/>
      <w:lang w:bidi="ar-SA"/>
    </w:rPr>
  </w:style>
  <w:style w:type="table" w:customStyle="1" w:styleId="ListTable210">
    <w:name w:val="List Table 21"/>
    <w:basedOn w:val="TableNormal"/>
    <w:uiPriority w:val="47"/>
    <w:rsid w:val="00EA369A"/>
    <w:pPr>
      <w:spacing w:after="0" w:line="240" w:lineRule="auto"/>
    </w:pPr>
    <w:rPr>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31">
    <w:name w:val="List Table 2 Accent 31"/>
    <w:basedOn w:val="TableNormal"/>
    <w:uiPriority w:val="47"/>
    <w:rsid w:val="00EA369A"/>
    <w:pPr>
      <w:spacing w:after="0" w:line="240" w:lineRule="auto"/>
    </w:pPr>
    <w:rPr>
      <w:lang w:bidi="ar-SA"/>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110">
    <w:name w:val="Plain Table 11"/>
    <w:basedOn w:val="TableNormal"/>
    <w:uiPriority w:val="41"/>
    <w:rsid w:val="00EA369A"/>
    <w:pPr>
      <w:spacing w:after="0" w:line="240" w:lineRule="auto"/>
    </w:pPr>
    <w:rPr>
      <w:lang w:bidi="ar-S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EA369A"/>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21">
    <w:name w:val="No List21"/>
    <w:next w:val="NoList"/>
    <w:uiPriority w:val="99"/>
    <w:semiHidden/>
    <w:unhideWhenUsed/>
    <w:rsid w:val="00EA369A"/>
  </w:style>
  <w:style w:type="table" w:customStyle="1" w:styleId="LightGrid-Accent212">
    <w:name w:val="Light Grid - Accent 212"/>
    <w:basedOn w:val="TableNormal"/>
    <w:next w:val="LightGrid-Accent2"/>
    <w:uiPriority w:val="62"/>
    <w:unhideWhenUsed/>
    <w:rsid w:val="00EA369A"/>
    <w:pPr>
      <w:spacing w:after="0" w:line="240" w:lineRule="auto"/>
    </w:pPr>
    <w:rPr>
      <w:rFonts w:ascii="Calibri" w:eastAsia="Calibri" w:hAnsi="Calibri" w:cs="Arial"/>
      <w:lang w:bidi="ar-SA"/>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SimSun-ExtB" w:eastAsia="Times New Roman" w:hAnsi="SimSun-ExtB"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SimSun-ExtB" w:eastAsia="Times New Roman" w:hAnsi="SimSun-ExtB"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numbering" w:customStyle="1" w:styleId="NoList112">
    <w:name w:val="No List112"/>
    <w:next w:val="NoList"/>
    <w:uiPriority w:val="99"/>
    <w:semiHidden/>
    <w:unhideWhenUsed/>
    <w:rsid w:val="00EA369A"/>
  </w:style>
  <w:style w:type="paragraph" w:styleId="Revision">
    <w:name w:val="Revision"/>
    <w:hidden/>
    <w:uiPriority w:val="99"/>
    <w:semiHidden/>
    <w:rsid w:val="00E22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6058">
      <w:bodyDiv w:val="1"/>
      <w:marLeft w:val="0"/>
      <w:marRight w:val="0"/>
      <w:marTop w:val="0"/>
      <w:marBottom w:val="0"/>
      <w:divBdr>
        <w:top w:val="none" w:sz="0" w:space="0" w:color="auto"/>
        <w:left w:val="none" w:sz="0" w:space="0" w:color="auto"/>
        <w:bottom w:val="none" w:sz="0" w:space="0" w:color="auto"/>
        <w:right w:val="none" w:sz="0" w:space="0" w:color="auto"/>
      </w:divBdr>
    </w:div>
    <w:div w:id="997731473">
      <w:bodyDiv w:val="1"/>
      <w:marLeft w:val="0"/>
      <w:marRight w:val="0"/>
      <w:marTop w:val="0"/>
      <w:marBottom w:val="0"/>
      <w:divBdr>
        <w:top w:val="none" w:sz="0" w:space="0" w:color="auto"/>
        <w:left w:val="none" w:sz="0" w:space="0" w:color="auto"/>
        <w:bottom w:val="none" w:sz="0" w:space="0" w:color="auto"/>
        <w:right w:val="none" w:sz="0" w:space="0" w:color="auto"/>
      </w:divBdr>
    </w:div>
    <w:div w:id="1708095923">
      <w:bodyDiv w:val="1"/>
      <w:marLeft w:val="0"/>
      <w:marRight w:val="0"/>
      <w:marTop w:val="0"/>
      <w:marBottom w:val="0"/>
      <w:divBdr>
        <w:top w:val="none" w:sz="0" w:space="0" w:color="auto"/>
        <w:left w:val="none" w:sz="0" w:space="0" w:color="auto"/>
        <w:bottom w:val="none" w:sz="0" w:space="0" w:color="auto"/>
        <w:right w:val="none" w:sz="0" w:space="0" w:color="auto"/>
      </w:divBdr>
    </w:div>
    <w:div w:id="2130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Sheet1!$B$6</c:f>
              <c:strCache>
                <c:ptCount val="1"/>
                <c:pt idx="0">
                  <c:v>پیش آزمون</c:v>
                </c:pt>
              </c:strCache>
            </c:strRef>
          </c:tx>
          <c:spPr>
            <a:solidFill>
              <a:sysClr val="window" lastClr="FFFFFF"/>
            </a:solidFill>
            <a:ln>
              <a:solidFill>
                <a:sysClr val="windowText" lastClr="000000"/>
              </a:solidFill>
            </a:ln>
            <a:effectLst/>
          </c:spPr>
          <c:invertIfNegative val="0"/>
          <c:errBars>
            <c:errBarType val="both"/>
            <c:errValType val="cust"/>
            <c:noEndCap val="0"/>
            <c:plus>
              <c:numRef>
                <c:f>Sheet1!$C$9:$F$9</c:f>
                <c:numCache>
                  <c:formatCode>General</c:formatCode>
                  <c:ptCount val="4"/>
                  <c:pt idx="0">
                    <c:v>0.9</c:v>
                  </c:pt>
                  <c:pt idx="1">
                    <c:v>0.71</c:v>
                  </c:pt>
                  <c:pt idx="2">
                    <c:v>1.01</c:v>
                  </c:pt>
                </c:numCache>
              </c:numRef>
            </c:plus>
            <c:minus>
              <c:numRef>
                <c:f>Sheet1!$C$9:$F$9</c:f>
                <c:numCache>
                  <c:formatCode>General</c:formatCode>
                  <c:ptCount val="4"/>
                  <c:pt idx="0">
                    <c:v>0.9</c:v>
                  </c:pt>
                  <c:pt idx="1">
                    <c:v>0.71</c:v>
                  </c:pt>
                  <c:pt idx="2">
                    <c:v>1.01</c:v>
                  </c:pt>
                </c:numCache>
              </c:numRef>
            </c:minus>
            <c:spPr>
              <a:noFill/>
              <a:ln w="9525" cap="flat" cmpd="sng" algn="ctr">
                <a:solidFill>
                  <a:sysClr val="windowText" lastClr="000000"/>
                </a:solidFill>
                <a:round/>
              </a:ln>
              <a:effectLst/>
            </c:spPr>
          </c:errBars>
          <c:cat>
            <c:strRef>
              <c:f>Sheet1!$C$5:$E$5</c:f>
              <c:strCache>
                <c:ptCount val="3"/>
                <c:pt idx="0">
                  <c:v>کنترل</c:v>
                </c:pt>
                <c:pt idx="1">
                  <c:v>MICT</c:v>
                </c:pt>
                <c:pt idx="2">
                  <c:v>HIIT</c:v>
                </c:pt>
              </c:strCache>
            </c:strRef>
          </c:cat>
          <c:val>
            <c:numRef>
              <c:f>Sheet1!$C$6:$E$6</c:f>
              <c:numCache>
                <c:formatCode>General</c:formatCode>
                <c:ptCount val="3"/>
                <c:pt idx="0">
                  <c:v>4.01</c:v>
                </c:pt>
                <c:pt idx="1">
                  <c:v>4.1500000000000004</c:v>
                </c:pt>
                <c:pt idx="2">
                  <c:v>4.3099999999999996</c:v>
                </c:pt>
              </c:numCache>
            </c:numRef>
          </c:val>
          <c:extLst>
            <c:ext xmlns:c16="http://schemas.microsoft.com/office/drawing/2014/chart" uri="{C3380CC4-5D6E-409C-BE32-E72D297353CC}">
              <c16:uniqueId val="{00000000-5F18-4A10-820F-BBD7A0733FD2}"/>
            </c:ext>
          </c:extLst>
        </c:ser>
        <c:ser>
          <c:idx val="1"/>
          <c:order val="1"/>
          <c:tx>
            <c:strRef>
              <c:f>Sheet1!$B$7</c:f>
              <c:strCache>
                <c:ptCount val="1"/>
                <c:pt idx="0">
                  <c:v>پس آزمون</c:v>
                </c:pt>
              </c:strCache>
            </c:strRef>
          </c:tx>
          <c:spPr>
            <a:solidFill>
              <a:srgbClr val="E7E6E6">
                <a:lumMod val="50000"/>
              </a:srgbClr>
            </a:solidFill>
            <a:ln>
              <a:solidFill>
                <a:sysClr val="windowText" lastClr="000000"/>
              </a:solidFill>
            </a:ln>
            <a:effectLst/>
          </c:spPr>
          <c:invertIfNegative val="0"/>
          <c:errBars>
            <c:errBarType val="both"/>
            <c:errValType val="cust"/>
            <c:noEndCap val="0"/>
            <c:plus>
              <c:numRef>
                <c:f>Sheet1!$C$10:$F$10</c:f>
                <c:numCache>
                  <c:formatCode>General</c:formatCode>
                  <c:ptCount val="4"/>
                  <c:pt idx="0">
                    <c:v>1.08</c:v>
                  </c:pt>
                  <c:pt idx="1">
                    <c:v>1.01</c:v>
                  </c:pt>
                  <c:pt idx="2">
                    <c:v>0.87</c:v>
                  </c:pt>
                </c:numCache>
              </c:numRef>
            </c:plus>
            <c:minus>
              <c:numRef>
                <c:f>Sheet1!$C$10:$F$10</c:f>
                <c:numCache>
                  <c:formatCode>General</c:formatCode>
                  <c:ptCount val="4"/>
                  <c:pt idx="0">
                    <c:v>1.08</c:v>
                  </c:pt>
                  <c:pt idx="1">
                    <c:v>1.01</c:v>
                  </c:pt>
                  <c:pt idx="2">
                    <c:v>0.87</c:v>
                  </c:pt>
                </c:numCache>
              </c:numRef>
            </c:minus>
            <c:spPr>
              <a:noFill/>
              <a:ln w="9525" cap="flat" cmpd="sng" algn="ctr">
                <a:solidFill>
                  <a:schemeClr val="tx1">
                    <a:lumMod val="65000"/>
                    <a:lumOff val="35000"/>
                  </a:schemeClr>
                </a:solidFill>
                <a:round/>
              </a:ln>
              <a:effectLst/>
            </c:spPr>
          </c:errBars>
          <c:cat>
            <c:strRef>
              <c:f>Sheet1!$C$5:$E$5</c:f>
              <c:strCache>
                <c:ptCount val="3"/>
                <c:pt idx="0">
                  <c:v>کنترل</c:v>
                </c:pt>
                <c:pt idx="1">
                  <c:v>MICT</c:v>
                </c:pt>
                <c:pt idx="2">
                  <c:v>HIIT</c:v>
                </c:pt>
              </c:strCache>
            </c:strRef>
          </c:cat>
          <c:val>
            <c:numRef>
              <c:f>Sheet1!$C$7:$E$7</c:f>
              <c:numCache>
                <c:formatCode>General</c:formatCode>
                <c:ptCount val="3"/>
                <c:pt idx="0">
                  <c:v>4.2</c:v>
                </c:pt>
                <c:pt idx="1">
                  <c:v>3.12</c:v>
                </c:pt>
                <c:pt idx="2">
                  <c:v>2.78</c:v>
                </c:pt>
              </c:numCache>
            </c:numRef>
          </c:val>
          <c:extLst>
            <c:ext xmlns:c16="http://schemas.microsoft.com/office/drawing/2014/chart" uri="{C3380CC4-5D6E-409C-BE32-E72D297353CC}">
              <c16:uniqueId val="{00000001-5F18-4A10-820F-BBD7A0733FD2}"/>
            </c:ext>
          </c:extLst>
        </c:ser>
        <c:dLbls>
          <c:showLegendKey val="0"/>
          <c:showVal val="0"/>
          <c:showCatName val="0"/>
          <c:showSerName val="0"/>
          <c:showPercent val="0"/>
          <c:showBubbleSize val="0"/>
        </c:dLbls>
        <c:gapWidth val="219"/>
        <c:overlap val="-27"/>
        <c:axId val="409133440"/>
        <c:axId val="409135744"/>
      </c:barChart>
      <c:catAx>
        <c:axId val="40913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409135744"/>
        <c:crosses val="autoZero"/>
        <c:auto val="1"/>
        <c:lblAlgn val="ctr"/>
        <c:lblOffset val="100"/>
        <c:noMultiLvlLbl val="0"/>
      </c:catAx>
      <c:valAx>
        <c:axId val="409135744"/>
        <c:scaling>
          <c:orientation val="minMax"/>
        </c:scaling>
        <c:delete val="0"/>
        <c:axPos val="l"/>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n-cs"/>
                  </a:defRPr>
                </a:pPr>
                <a:r>
                  <a:rPr lang="fa-IR" baseline="0">
                    <a:latin typeface="Times New Roman" panose="02020603050405020304" pitchFamily="18" charset="0"/>
                    <a:cs typeface="B Nazanin" panose="00000400000000000000" pitchFamily="2" charset="-78"/>
                  </a:rPr>
                  <a:t>فتوئین </a:t>
                </a:r>
                <a:r>
                  <a:rPr lang="en-US" baseline="0">
                    <a:latin typeface="Times New Roman" panose="02020603050405020304" pitchFamily="18" charset="0"/>
                    <a:cs typeface="B Nazanin" panose="00000400000000000000" pitchFamily="2" charset="-78"/>
                  </a:rPr>
                  <a:t>A</a:t>
                </a:r>
                <a:r>
                  <a:rPr lang="fa-IR" baseline="0">
                    <a:latin typeface="Times New Roman" panose="02020603050405020304" pitchFamily="18" charset="0"/>
                    <a:cs typeface="B Nazanin" panose="00000400000000000000" pitchFamily="2" charset="-78"/>
                  </a:rPr>
                  <a:t> (</a:t>
                </a:r>
                <a:r>
                  <a:rPr lang="en-US" baseline="0">
                    <a:latin typeface="Times New Roman" panose="02020603050405020304" pitchFamily="18" charset="0"/>
                    <a:cs typeface="B Nazanin" panose="00000400000000000000" pitchFamily="2" charset="-78"/>
                  </a:rPr>
                  <a:t>pg/ml</a:t>
                </a:r>
                <a:r>
                  <a:rPr lang="fa-IR" baseline="0">
                    <a:latin typeface="Times New Roman" panose="02020603050405020304" pitchFamily="18" charset="0"/>
                    <a:cs typeface="B Nazanin" panose="00000400000000000000" pitchFamily="2" charset="-78"/>
                  </a:rPr>
                  <a:t>)</a:t>
                </a:r>
                <a:endParaRPr lang="en-US">
                  <a:latin typeface="Times New Roman" panose="02020603050405020304" pitchFamily="18" charset="0"/>
                  <a:cs typeface="B Nazanin" panose="00000400000000000000" pitchFamily="2" charset="-78"/>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9133440"/>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درصد تغییرات فتوئین </a:t>
            </a:r>
            <a:r>
              <a:rPr lang="en-US" sz="1200"/>
              <a:t>A</a:t>
            </a:r>
            <a:endParaRPr lang="fa-IR"/>
          </a:p>
        </c:rich>
      </c:tx>
      <c:overlay val="0"/>
      <c:spPr>
        <a:noFill/>
        <a:ln>
          <a:noFill/>
        </a:ln>
        <a:effectLst/>
      </c:spPr>
    </c:title>
    <c:autoTitleDeleted val="0"/>
    <c:plotArea>
      <c:layout/>
      <c:barChart>
        <c:barDir val="col"/>
        <c:grouping val="clustered"/>
        <c:varyColors val="0"/>
        <c:ser>
          <c:idx val="0"/>
          <c:order val="0"/>
          <c:tx>
            <c:strRef>
              <c:f>Sheet1!$E$6</c:f>
              <c:strCache>
                <c:ptCount val="1"/>
                <c:pt idx="0">
                  <c:v>درصد تغییرات</c:v>
                </c:pt>
              </c:strCache>
            </c:strRef>
          </c:tx>
          <c:spPr>
            <a:solidFill>
              <a:srgbClr val="ED7D31"/>
            </a:solidFill>
            <a:ln>
              <a:solidFill>
                <a:sysClr val="windowText" lastClr="000000"/>
              </a:solidFill>
            </a:ln>
            <a:effectLst/>
          </c:spPr>
          <c:invertIfNegative val="0"/>
          <c:cat>
            <c:strRef>
              <c:f>Sheet1!$F$5:$H$5</c:f>
              <c:strCache>
                <c:ptCount val="3"/>
                <c:pt idx="0">
                  <c:v>کنترل</c:v>
                </c:pt>
                <c:pt idx="1">
                  <c:v>MICT</c:v>
                </c:pt>
                <c:pt idx="2">
                  <c:v>HIIT</c:v>
                </c:pt>
              </c:strCache>
            </c:strRef>
          </c:cat>
          <c:val>
            <c:numRef>
              <c:f>Sheet1!$F$6:$H$6</c:f>
              <c:numCache>
                <c:formatCode>General</c:formatCode>
                <c:ptCount val="3"/>
                <c:pt idx="0">
                  <c:v>4.7300000000000004</c:v>
                </c:pt>
                <c:pt idx="1">
                  <c:v>-24.81</c:v>
                </c:pt>
                <c:pt idx="2">
                  <c:v>-35.49</c:v>
                </c:pt>
              </c:numCache>
            </c:numRef>
          </c:val>
          <c:extLst>
            <c:ext xmlns:c16="http://schemas.microsoft.com/office/drawing/2014/chart" uri="{C3380CC4-5D6E-409C-BE32-E72D297353CC}">
              <c16:uniqueId val="{00000000-C3E9-4CCA-AB7E-28A0037DBC6C}"/>
            </c:ext>
          </c:extLst>
        </c:ser>
        <c:dLbls>
          <c:showLegendKey val="0"/>
          <c:showVal val="0"/>
          <c:showCatName val="0"/>
          <c:showSerName val="0"/>
          <c:showPercent val="0"/>
          <c:showBubbleSize val="0"/>
        </c:dLbls>
        <c:gapWidth val="219"/>
        <c:overlap val="-27"/>
        <c:axId val="410253952"/>
        <c:axId val="411857664"/>
      </c:barChart>
      <c:catAx>
        <c:axId val="41025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411857664"/>
        <c:crosses val="autoZero"/>
        <c:auto val="1"/>
        <c:lblAlgn val="ctr"/>
        <c:lblOffset val="100"/>
        <c:noMultiLvlLbl val="0"/>
      </c:catAx>
      <c:valAx>
        <c:axId val="411857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4102539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rtl="1">
        <a:defRPr>
          <a:latin typeface="Times New Roman" panose="02020603050405020304" pitchFamily="18" charset="0"/>
          <a:cs typeface="B Nazanin" panose="00000400000000000000" pitchFamily="2" charset="-78"/>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Sheet1!$B$6</c:f>
              <c:strCache>
                <c:ptCount val="1"/>
                <c:pt idx="0">
                  <c:v>پیش آزمون</c:v>
                </c:pt>
              </c:strCache>
            </c:strRef>
          </c:tx>
          <c:spPr>
            <a:solidFill>
              <a:sysClr val="window" lastClr="FFFFFF"/>
            </a:solidFill>
            <a:ln>
              <a:solidFill>
                <a:sysClr val="windowText" lastClr="000000"/>
              </a:solidFill>
            </a:ln>
            <a:effectLst/>
          </c:spPr>
          <c:invertIfNegative val="0"/>
          <c:errBars>
            <c:errBarType val="both"/>
            <c:errValType val="cust"/>
            <c:noEndCap val="0"/>
            <c:plus>
              <c:numRef>
                <c:f>Sheet1!$C$9:$F$9</c:f>
                <c:numCache>
                  <c:formatCode>General</c:formatCode>
                  <c:ptCount val="4"/>
                  <c:pt idx="0">
                    <c:v>3.5000000000000003E-2</c:v>
                  </c:pt>
                  <c:pt idx="1">
                    <c:v>3.4000000000000002E-2</c:v>
                  </c:pt>
                  <c:pt idx="2">
                    <c:v>2.9000000000000001E-2</c:v>
                  </c:pt>
                </c:numCache>
              </c:numRef>
            </c:plus>
            <c:minus>
              <c:numRef>
                <c:f>Sheet1!$C$9:$F$9</c:f>
                <c:numCache>
                  <c:formatCode>General</c:formatCode>
                  <c:ptCount val="4"/>
                  <c:pt idx="0">
                    <c:v>3.5000000000000003E-2</c:v>
                  </c:pt>
                  <c:pt idx="1">
                    <c:v>3.4000000000000002E-2</c:v>
                  </c:pt>
                  <c:pt idx="2">
                    <c:v>2.9000000000000001E-2</c:v>
                  </c:pt>
                </c:numCache>
              </c:numRef>
            </c:minus>
            <c:spPr>
              <a:noFill/>
              <a:ln w="9525" cap="flat" cmpd="sng" algn="ctr">
                <a:solidFill>
                  <a:sysClr val="windowText" lastClr="000000"/>
                </a:solidFill>
                <a:round/>
              </a:ln>
              <a:effectLst/>
            </c:spPr>
          </c:errBars>
          <c:cat>
            <c:strRef>
              <c:f>Sheet1!$C$5:$E$5</c:f>
              <c:strCache>
                <c:ptCount val="3"/>
                <c:pt idx="0">
                  <c:v>کنترل</c:v>
                </c:pt>
                <c:pt idx="1">
                  <c:v>MICT</c:v>
                </c:pt>
                <c:pt idx="2">
                  <c:v>HIIT</c:v>
                </c:pt>
              </c:strCache>
            </c:strRef>
          </c:cat>
          <c:val>
            <c:numRef>
              <c:f>Sheet1!$C$6:$E$6</c:f>
              <c:numCache>
                <c:formatCode>General</c:formatCode>
                <c:ptCount val="3"/>
                <c:pt idx="0">
                  <c:v>0.5</c:v>
                </c:pt>
                <c:pt idx="1">
                  <c:v>0.51</c:v>
                </c:pt>
                <c:pt idx="2">
                  <c:v>0.52</c:v>
                </c:pt>
              </c:numCache>
            </c:numRef>
          </c:val>
          <c:extLst>
            <c:ext xmlns:c16="http://schemas.microsoft.com/office/drawing/2014/chart" uri="{C3380CC4-5D6E-409C-BE32-E72D297353CC}">
              <c16:uniqueId val="{00000000-E811-4339-98C7-902E04E4284A}"/>
            </c:ext>
          </c:extLst>
        </c:ser>
        <c:ser>
          <c:idx val="1"/>
          <c:order val="1"/>
          <c:tx>
            <c:strRef>
              <c:f>Sheet1!$B$7</c:f>
              <c:strCache>
                <c:ptCount val="1"/>
                <c:pt idx="0">
                  <c:v>پس آزمون</c:v>
                </c:pt>
              </c:strCache>
            </c:strRef>
          </c:tx>
          <c:spPr>
            <a:solidFill>
              <a:srgbClr val="E7E6E6">
                <a:lumMod val="50000"/>
              </a:srgbClr>
            </a:solidFill>
            <a:ln>
              <a:solidFill>
                <a:sysClr val="windowText" lastClr="000000"/>
              </a:solidFill>
            </a:ln>
            <a:effectLst/>
          </c:spPr>
          <c:invertIfNegative val="0"/>
          <c:errBars>
            <c:errBarType val="both"/>
            <c:errValType val="cust"/>
            <c:noEndCap val="0"/>
            <c:plus>
              <c:numRef>
                <c:f>Sheet1!$C$10:$F$10</c:f>
                <c:numCache>
                  <c:formatCode>General</c:formatCode>
                  <c:ptCount val="4"/>
                  <c:pt idx="0">
                    <c:v>3.1E-2</c:v>
                  </c:pt>
                  <c:pt idx="1">
                    <c:v>3.2000000000000001E-2</c:v>
                  </c:pt>
                  <c:pt idx="2">
                    <c:v>3.4000000000000002E-2</c:v>
                  </c:pt>
                </c:numCache>
              </c:numRef>
            </c:plus>
            <c:minus>
              <c:numRef>
                <c:f>Sheet1!$C$10:$F$10</c:f>
                <c:numCache>
                  <c:formatCode>General</c:formatCode>
                  <c:ptCount val="4"/>
                  <c:pt idx="0">
                    <c:v>3.1E-2</c:v>
                  </c:pt>
                  <c:pt idx="1">
                    <c:v>3.2000000000000001E-2</c:v>
                  </c:pt>
                  <c:pt idx="2">
                    <c:v>3.4000000000000002E-2</c:v>
                  </c:pt>
                </c:numCache>
              </c:numRef>
            </c:minus>
            <c:spPr>
              <a:noFill/>
              <a:ln w="9525" cap="flat" cmpd="sng" algn="ctr">
                <a:solidFill>
                  <a:schemeClr val="tx1">
                    <a:lumMod val="65000"/>
                    <a:lumOff val="35000"/>
                  </a:schemeClr>
                </a:solidFill>
                <a:round/>
              </a:ln>
              <a:effectLst/>
            </c:spPr>
          </c:errBars>
          <c:cat>
            <c:strRef>
              <c:f>Sheet1!$C$5:$E$5</c:f>
              <c:strCache>
                <c:ptCount val="3"/>
                <c:pt idx="0">
                  <c:v>کنترل</c:v>
                </c:pt>
                <c:pt idx="1">
                  <c:v>MICT</c:v>
                </c:pt>
                <c:pt idx="2">
                  <c:v>HIIT</c:v>
                </c:pt>
              </c:strCache>
            </c:strRef>
          </c:cat>
          <c:val>
            <c:numRef>
              <c:f>Sheet1!$C$7:$E$7</c:f>
              <c:numCache>
                <c:formatCode>General</c:formatCode>
                <c:ptCount val="3"/>
                <c:pt idx="0">
                  <c:v>0.53</c:v>
                </c:pt>
                <c:pt idx="1">
                  <c:v>0.34</c:v>
                </c:pt>
                <c:pt idx="2">
                  <c:v>0.2</c:v>
                </c:pt>
              </c:numCache>
            </c:numRef>
          </c:val>
          <c:extLst>
            <c:ext xmlns:c16="http://schemas.microsoft.com/office/drawing/2014/chart" uri="{C3380CC4-5D6E-409C-BE32-E72D297353CC}">
              <c16:uniqueId val="{00000001-E811-4339-98C7-902E04E4284A}"/>
            </c:ext>
          </c:extLst>
        </c:ser>
        <c:dLbls>
          <c:showLegendKey val="0"/>
          <c:showVal val="0"/>
          <c:showCatName val="0"/>
          <c:showSerName val="0"/>
          <c:showPercent val="0"/>
          <c:showBubbleSize val="0"/>
        </c:dLbls>
        <c:gapWidth val="219"/>
        <c:overlap val="-27"/>
        <c:axId val="410734976"/>
        <c:axId val="410736512"/>
      </c:barChart>
      <c:catAx>
        <c:axId val="41073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410736512"/>
        <c:crosses val="autoZero"/>
        <c:auto val="1"/>
        <c:lblAlgn val="ctr"/>
        <c:lblOffset val="100"/>
        <c:noMultiLvlLbl val="0"/>
      </c:catAx>
      <c:valAx>
        <c:axId val="410736512"/>
        <c:scaling>
          <c:orientation val="minMax"/>
        </c:scaling>
        <c:delete val="0"/>
        <c:axPos val="l"/>
        <c:title>
          <c:tx>
            <c:rich>
              <a:bodyPr rot="-5400000" spcFirstLastPara="1" vertOverflow="ellipsis" vert="horz" wrap="square" anchor="ctr" anchorCtr="1"/>
              <a:lstStyle/>
              <a:p>
                <a:pPr rtl="1">
                  <a:defRPr sz="1000" b="0" i="0" u="none" strike="noStrike" kern="1200" baseline="0">
                    <a:solidFill>
                      <a:schemeClr val="tx1">
                        <a:lumMod val="65000"/>
                        <a:lumOff val="35000"/>
                      </a:schemeClr>
                    </a:solidFill>
                    <a:latin typeface="+mn-lt"/>
                    <a:ea typeface="+mn-ea"/>
                    <a:cs typeface="+mn-cs"/>
                  </a:defRPr>
                </a:pPr>
                <a:r>
                  <a:rPr lang="fa-IR" baseline="0">
                    <a:latin typeface="Times New Roman" panose="02020603050405020304" pitchFamily="18" charset="0"/>
                    <a:cs typeface="B Nazanin" panose="00000400000000000000" pitchFamily="2" charset="-78"/>
                  </a:rPr>
                  <a:t>فتوئین </a:t>
                </a:r>
                <a:r>
                  <a:rPr lang="en-US" baseline="0">
                    <a:latin typeface="Times New Roman" panose="02020603050405020304" pitchFamily="18" charset="0"/>
                    <a:cs typeface="B Nazanin" panose="00000400000000000000" pitchFamily="2" charset="-78"/>
                  </a:rPr>
                  <a:t>B</a:t>
                </a:r>
                <a:r>
                  <a:rPr lang="fa-IR" baseline="0">
                    <a:latin typeface="Times New Roman" panose="02020603050405020304" pitchFamily="18" charset="0"/>
                    <a:cs typeface="B Nazanin" panose="00000400000000000000" pitchFamily="2" charset="-78"/>
                  </a:rPr>
                  <a:t> (</a:t>
                </a:r>
                <a:r>
                  <a:rPr lang="en-US" baseline="0">
                    <a:latin typeface="Times New Roman" panose="02020603050405020304" pitchFamily="18" charset="0"/>
                    <a:cs typeface="B Nazanin" panose="00000400000000000000" pitchFamily="2" charset="-78"/>
                  </a:rPr>
                  <a:t>pg/ml</a:t>
                </a:r>
                <a:r>
                  <a:rPr lang="fa-IR" baseline="0">
                    <a:latin typeface="Times New Roman" panose="02020603050405020304" pitchFamily="18" charset="0"/>
                    <a:cs typeface="B Nazanin" panose="00000400000000000000" pitchFamily="2" charset="-78"/>
                  </a:rPr>
                  <a:t>)</a:t>
                </a:r>
                <a:endParaRPr lang="en-US">
                  <a:latin typeface="Times New Roman" panose="02020603050405020304" pitchFamily="18" charset="0"/>
                  <a:cs typeface="B Nazanin" panose="00000400000000000000" pitchFamily="2" charset="-78"/>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73497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r>
              <a:rPr lang="fa-IR"/>
              <a:t>درصد تغییرات فتوئین </a:t>
            </a:r>
            <a:r>
              <a:rPr lang="en-US" sz="1200"/>
              <a:t>B</a:t>
            </a:r>
            <a:endParaRPr lang="fa-IR"/>
          </a:p>
        </c:rich>
      </c:tx>
      <c:overlay val="0"/>
      <c:spPr>
        <a:noFill/>
        <a:ln>
          <a:noFill/>
        </a:ln>
        <a:effectLst/>
      </c:spPr>
    </c:title>
    <c:autoTitleDeleted val="0"/>
    <c:plotArea>
      <c:layout/>
      <c:barChart>
        <c:barDir val="col"/>
        <c:grouping val="clustered"/>
        <c:varyColors val="0"/>
        <c:ser>
          <c:idx val="0"/>
          <c:order val="0"/>
          <c:tx>
            <c:strRef>
              <c:f>Sheet1!$E$6</c:f>
              <c:strCache>
                <c:ptCount val="1"/>
                <c:pt idx="0">
                  <c:v>درصد تغییرات</c:v>
                </c:pt>
              </c:strCache>
            </c:strRef>
          </c:tx>
          <c:spPr>
            <a:solidFill>
              <a:srgbClr val="ED7D31"/>
            </a:solidFill>
            <a:ln>
              <a:solidFill>
                <a:sysClr val="windowText" lastClr="000000"/>
              </a:solidFill>
            </a:ln>
            <a:effectLst/>
          </c:spPr>
          <c:invertIfNegative val="0"/>
          <c:cat>
            <c:strRef>
              <c:f>Sheet1!$F$5:$H$5</c:f>
              <c:strCache>
                <c:ptCount val="3"/>
                <c:pt idx="0">
                  <c:v>کنترل</c:v>
                </c:pt>
                <c:pt idx="1">
                  <c:v>MICT</c:v>
                </c:pt>
                <c:pt idx="2">
                  <c:v>HIIT</c:v>
                </c:pt>
              </c:strCache>
            </c:strRef>
          </c:cat>
          <c:val>
            <c:numRef>
              <c:f>Sheet1!$F$6:$H$6</c:f>
              <c:numCache>
                <c:formatCode>General</c:formatCode>
                <c:ptCount val="3"/>
                <c:pt idx="0">
                  <c:v>6</c:v>
                </c:pt>
                <c:pt idx="1">
                  <c:v>-33.33</c:v>
                </c:pt>
                <c:pt idx="2">
                  <c:v>-61.53</c:v>
                </c:pt>
              </c:numCache>
            </c:numRef>
          </c:val>
          <c:extLst>
            <c:ext xmlns:c16="http://schemas.microsoft.com/office/drawing/2014/chart" uri="{C3380CC4-5D6E-409C-BE32-E72D297353CC}">
              <c16:uniqueId val="{00000000-44D5-4872-AD04-8EB9C990B3FF}"/>
            </c:ext>
          </c:extLst>
        </c:ser>
        <c:dLbls>
          <c:showLegendKey val="0"/>
          <c:showVal val="0"/>
          <c:showCatName val="0"/>
          <c:showSerName val="0"/>
          <c:showPercent val="0"/>
          <c:showBubbleSize val="0"/>
        </c:dLbls>
        <c:gapWidth val="219"/>
        <c:overlap val="-27"/>
        <c:axId val="396987776"/>
        <c:axId val="396993664"/>
      </c:barChart>
      <c:catAx>
        <c:axId val="396987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396993664"/>
        <c:crosses val="autoZero"/>
        <c:auto val="1"/>
        <c:lblAlgn val="ctr"/>
        <c:lblOffset val="100"/>
        <c:noMultiLvlLbl val="0"/>
      </c:catAx>
      <c:valAx>
        <c:axId val="3969936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crossAx val="3969877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B Nazanin" panose="00000400000000000000" pitchFamily="2" charset="-78"/>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rtl="1">
        <a:defRPr>
          <a:latin typeface="Times New Roman" panose="02020603050405020304" pitchFamily="18" charset="0"/>
          <a:cs typeface="B Nazanin" panose="00000400000000000000" pitchFamily="2" charset="-78"/>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0.72802</cdr:x>
      <cdr:y>0.29389</cdr:y>
    </cdr:from>
    <cdr:to>
      <cdr:x>0.78469</cdr:x>
      <cdr:y>0.39667</cdr:y>
    </cdr:to>
    <cdr:sp macro="" textlink="">
      <cdr:nvSpPr>
        <cdr:cNvPr id="2" name="Text Box 1"/>
        <cdr:cNvSpPr txBox="1"/>
      </cdr:nvSpPr>
      <cdr:spPr>
        <a:xfrm xmlns:a="http://schemas.openxmlformats.org/drawingml/2006/main">
          <a:off x="3683540" y="1005507"/>
          <a:ext cx="286732" cy="3516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a:latin typeface="Times New Roman" panose="02020603050405020304" pitchFamily="18" charset="0"/>
              <a:cs typeface="Times New Roman" panose="02020603050405020304" pitchFamily="18" charset="0"/>
            </a:rPr>
            <a:t>#</a:t>
          </a:r>
          <a:endParaRPr lang="en-US" sz="1400"/>
        </a:p>
      </cdr:txBody>
    </cdr:sp>
  </cdr:relSizeAnchor>
  <cdr:relSizeAnchor xmlns:cdr="http://schemas.openxmlformats.org/drawingml/2006/chartDrawing">
    <cdr:from>
      <cdr:x>0.48649</cdr:x>
      <cdr:y>0.2279</cdr:y>
    </cdr:from>
    <cdr:to>
      <cdr:x>0.54316</cdr:x>
      <cdr:y>0.33068</cdr:y>
    </cdr:to>
    <cdr:sp macro="" textlink="">
      <cdr:nvSpPr>
        <cdr:cNvPr id="3" name="Text Box 1"/>
        <cdr:cNvSpPr txBox="1"/>
      </cdr:nvSpPr>
      <cdr:spPr>
        <a:xfrm xmlns:a="http://schemas.openxmlformats.org/drawingml/2006/main">
          <a:off x="2461494" y="779719"/>
          <a:ext cx="286732" cy="35165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a:latin typeface="Times New Roman" panose="02020603050405020304" pitchFamily="18" charset="0"/>
              <a:cs typeface="Times New Roman" panose="02020603050405020304" pitchFamily="18" charset="0"/>
            </a:rPr>
            <a:t>#</a:t>
          </a:r>
          <a:endParaRPr lang="en-US" sz="1400"/>
        </a:p>
      </cdr:txBody>
    </cdr:sp>
  </cdr:relSizeAnchor>
</c:userShapes>
</file>

<file path=word/drawings/drawing2.xml><?xml version="1.0" encoding="utf-8"?>
<c:userShapes xmlns:c="http://schemas.openxmlformats.org/drawingml/2006/chart">
  <cdr:relSizeAnchor xmlns:cdr="http://schemas.openxmlformats.org/drawingml/2006/chartDrawing">
    <cdr:from>
      <cdr:x>0.72493</cdr:x>
      <cdr:y>0.47722</cdr:y>
    </cdr:from>
    <cdr:to>
      <cdr:x>0.7816</cdr:x>
      <cdr:y>0.58</cdr:y>
    </cdr:to>
    <cdr:sp macro="" textlink="">
      <cdr:nvSpPr>
        <cdr:cNvPr id="2" name="Text Box 1"/>
        <cdr:cNvSpPr txBox="1"/>
      </cdr:nvSpPr>
      <cdr:spPr>
        <a:xfrm xmlns:a="http://schemas.openxmlformats.org/drawingml/2006/main">
          <a:off x="3579548" y="1527306"/>
          <a:ext cx="279823" cy="32893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400">
              <a:latin typeface="Times New Roman" panose="02020603050405020304" pitchFamily="18" charset="0"/>
              <a:cs typeface="Times New Roman" panose="02020603050405020304" pitchFamily="18" charset="0"/>
            </a:rPr>
            <a:t>*#</a:t>
          </a:r>
          <a:endParaRPr lang="en-US" sz="1400"/>
        </a:p>
      </cdr:txBody>
    </cdr:sp>
  </cdr:relSizeAnchor>
  <cdr:relSizeAnchor xmlns:cdr="http://schemas.openxmlformats.org/drawingml/2006/chartDrawing">
    <cdr:from>
      <cdr:x>0.48803</cdr:x>
      <cdr:y>0.28028</cdr:y>
    </cdr:from>
    <cdr:to>
      <cdr:x>0.5447</cdr:x>
      <cdr:y>0.38306</cdr:y>
    </cdr:to>
    <cdr:sp macro="" textlink="">
      <cdr:nvSpPr>
        <cdr:cNvPr id="3" name="Text Box 1"/>
        <cdr:cNvSpPr txBox="1"/>
      </cdr:nvSpPr>
      <cdr:spPr>
        <a:xfrm xmlns:a="http://schemas.openxmlformats.org/drawingml/2006/main">
          <a:off x="2409791" y="897011"/>
          <a:ext cx="279823" cy="32893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400">
              <a:latin typeface="Times New Roman" panose="02020603050405020304" pitchFamily="18" charset="0"/>
              <a:cs typeface="Times New Roman" panose="02020603050405020304" pitchFamily="18" charset="0"/>
            </a:rPr>
            <a:t>#</a:t>
          </a:r>
          <a:endParaRPr lang="en-US" sz="14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0B3E-A280-4CBE-B4BC-08B9CA45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10492</Words>
  <Characters>59809</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25 DVDs</dc:creator>
  <cp:lastModifiedBy>RayanehBartar</cp:lastModifiedBy>
  <cp:revision>104</cp:revision>
  <cp:lastPrinted>2025-10-03T13:18:00Z</cp:lastPrinted>
  <dcterms:created xsi:type="dcterms:W3CDTF">2025-10-03T13:17:00Z</dcterms:created>
  <dcterms:modified xsi:type="dcterms:W3CDTF">2025-10-15T11:52:00Z</dcterms:modified>
</cp:coreProperties>
</file>